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F27" w:rsidRDefault="002245C0" w:rsidP="00125F27">
      <w:pPr>
        <w:jc w:val="center"/>
        <w:rPr>
          <w:b/>
          <w:sz w:val="28"/>
          <w:szCs w:val="28"/>
        </w:rPr>
      </w:pPr>
      <w:r w:rsidRPr="00125F27">
        <w:rPr>
          <w:rFonts w:hint="eastAsia"/>
          <w:b/>
          <w:sz w:val="28"/>
          <w:szCs w:val="28"/>
        </w:rPr>
        <w:t>创新“勤工助学”机制</w:t>
      </w:r>
      <w:r w:rsidR="00C04605">
        <w:rPr>
          <w:rFonts w:hint="eastAsia"/>
          <w:b/>
          <w:sz w:val="28"/>
          <w:szCs w:val="28"/>
        </w:rPr>
        <w:t>，</w:t>
      </w:r>
      <w:r w:rsidRPr="00125F27">
        <w:rPr>
          <w:rFonts w:hint="eastAsia"/>
          <w:b/>
          <w:sz w:val="28"/>
          <w:szCs w:val="28"/>
        </w:rPr>
        <w:t>培养学生就业创业能力</w:t>
      </w:r>
    </w:p>
    <w:p w:rsidR="00D04A2E" w:rsidRDefault="002245C0" w:rsidP="00125F27">
      <w:pPr>
        <w:jc w:val="center"/>
        <w:rPr>
          <w:b/>
          <w:sz w:val="28"/>
          <w:szCs w:val="28"/>
        </w:rPr>
      </w:pPr>
      <w:r w:rsidRPr="00125F27">
        <w:rPr>
          <w:rFonts w:hint="eastAsia"/>
          <w:b/>
          <w:sz w:val="28"/>
          <w:szCs w:val="28"/>
        </w:rPr>
        <w:t>和综合职业素养的研究与实践</w:t>
      </w:r>
    </w:p>
    <w:p w:rsidR="00FE7EB5" w:rsidRPr="00125F27" w:rsidRDefault="002245C0" w:rsidP="00125F27">
      <w:pPr>
        <w:jc w:val="center"/>
        <w:rPr>
          <w:b/>
          <w:sz w:val="28"/>
          <w:szCs w:val="28"/>
        </w:rPr>
      </w:pPr>
      <w:r w:rsidRPr="00125F27">
        <w:rPr>
          <w:rFonts w:hint="eastAsia"/>
          <w:b/>
          <w:sz w:val="28"/>
          <w:szCs w:val="28"/>
        </w:rPr>
        <w:t>附件目录</w:t>
      </w:r>
    </w:p>
    <w:p w:rsidR="002245C0" w:rsidRPr="005D1B6B" w:rsidRDefault="00B37B66" w:rsidP="005D1B6B">
      <w:pPr>
        <w:spacing w:beforeLines="100" w:before="312" w:afterLines="50" w:after="156"/>
        <w:ind w:firstLineChars="152" w:firstLine="319"/>
        <w:rPr>
          <w:szCs w:val="21"/>
        </w:rPr>
      </w:pPr>
      <w:r w:rsidRPr="005D1B6B">
        <w:rPr>
          <w:rFonts w:hint="eastAsia"/>
          <w:szCs w:val="21"/>
        </w:rPr>
        <w:t>附件</w:t>
      </w:r>
      <w:r w:rsidRPr="005D1B6B">
        <w:rPr>
          <w:rFonts w:hint="eastAsia"/>
          <w:szCs w:val="21"/>
        </w:rPr>
        <w:t>1</w:t>
      </w:r>
      <w:r w:rsidRPr="005D1B6B">
        <w:rPr>
          <w:rFonts w:hint="eastAsia"/>
          <w:szCs w:val="21"/>
        </w:rPr>
        <w:t>：</w:t>
      </w:r>
      <w:r w:rsidR="009A16EA" w:rsidRPr="005D1B6B">
        <w:rPr>
          <w:rFonts w:hint="eastAsia"/>
          <w:szCs w:val="21"/>
        </w:rPr>
        <w:t>教学成果</w:t>
      </w:r>
      <w:r w:rsidR="004C20C2" w:rsidRPr="005D1B6B">
        <w:rPr>
          <w:rFonts w:hint="eastAsia"/>
          <w:szCs w:val="21"/>
        </w:rPr>
        <w:t>总结</w:t>
      </w:r>
    </w:p>
    <w:p w:rsidR="004C20C2" w:rsidRPr="005D1B6B" w:rsidRDefault="00B37B66" w:rsidP="005D1B6B">
      <w:pPr>
        <w:spacing w:afterLines="50" w:after="156"/>
        <w:ind w:firstLineChars="152" w:firstLine="319"/>
        <w:rPr>
          <w:szCs w:val="21"/>
        </w:rPr>
      </w:pPr>
      <w:r w:rsidRPr="005D1B6B">
        <w:rPr>
          <w:rFonts w:hint="eastAsia"/>
          <w:szCs w:val="21"/>
        </w:rPr>
        <w:t>附件</w:t>
      </w:r>
      <w:r w:rsidRPr="005D1B6B">
        <w:rPr>
          <w:rFonts w:hint="eastAsia"/>
          <w:szCs w:val="21"/>
        </w:rPr>
        <w:t>2</w:t>
      </w:r>
      <w:r w:rsidRPr="005D1B6B">
        <w:rPr>
          <w:rFonts w:hint="eastAsia"/>
          <w:szCs w:val="21"/>
        </w:rPr>
        <w:t>：</w:t>
      </w:r>
      <w:r w:rsidR="004C20C2" w:rsidRPr="005D1B6B">
        <w:rPr>
          <w:rFonts w:hint="eastAsia"/>
          <w:szCs w:val="21"/>
        </w:rPr>
        <w:t>教学成果鉴定书</w:t>
      </w:r>
    </w:p>
    <w:p w:rsidR="00AF47BC" w:rsidRPr="005D1B6B" w:rsidRDefault="00AF47BC" w:rsidP="005D1B6B">
      <w:pPr>
        <w:spacing w:afterLines="50" w:after="156"/>
        <w:ind w:firstLineChars="152" w:firstLine="319"/>
        <w:rPr>
          <w:szCs w:val="21"/>
        </w:rPr>
      </w:pPr>
      <w:r w:rsidRPr="005D1B6B">
        <w:rPr>
          <w:rFonts w:hint="eastAsia"/>
          <w:szCs w:val="21"/>
        </w:rPr>
        <w:t>附件</w:t>
      </w:r>
      <w:r w:rsidRPr="005D1B6B">
        <w:rPr>
          <w:rFonts w:hint="eastAsia"/>
          <w:szCs w:val="21"/>
        </w:rPr>
        <w:t>3</w:t>
      </w:r>
      <w:r w:rsidRPr="005D1B6B">
        <w:rPr>
          <w:rFonts w:hint="eastAsia"/>
          <w:szCs w:val="21"/>
        </w:rPr>
        <w:t>：与成果相关的获奖</w:t>
      </w:r>
    </w:p>
    <w:p w:rsidR="00476421" w:rsidRPr="00907C7E" w:rsidRDefault="00476421" w:rsidP="00907C7E">
      <w:pPr>
        <w:pStyle w:val="a5"/>
        <w:numPr>
          <w:ilvl w:val="0"/>
          <w:numId w:val="4"/>
        </w:numPr>
        <w:spacing w:afterLines="50" w:after="156"/>
        <w:ind w:firstLineChars="0" w:hanging="11"/>
        <w:rPr>
          <w:szCs w:val="21"/>
        </w:rPr>
      </w:pPr>
      <w:r w:rsidRPr="00907C7E">
        <w:rPr>
          <w:rFonts w:hint="eastAsia"/>
          <w:szCs w:val="21"/>
        </w:rPr>
        <w:t>中国民办高等教育先进个人</w:t>
      </w:r>
    </w:p>
    <w:p w:rsidR="00476C4B" w:rsidRPr="00907C7E" w:rsidRDefault="00907C7E" w:rsidP="00907C7E">
      <w:pPr>
        <w:spacing w:afterLines="50" w:after="156"/>
        <w:ind w:firstLineChars="350" w:firstLine="735"/>
        <w:rPr>
          <w:szCs w:val="21"/>
        </w:rPr>
      </w:pPr>
      <w:r>
        <w:rPr>
          <w:rFonts w:hint="eastAsia"/>
          <w:szCs w:val="21"/>
        </w:rPr>
        <w:t>（</w:t>
      </w:r>
      <w:r>
        <w:rPr>
          <w:rFonts w:hint="eastAsia"/>
          <w:szCs w:val="21"/>
        </w:rPr>
        <w:t>2</w:t>
      </w:r>
      <w:r>
        <w:rPr>
          <w:rFonts w:hint="eastAsia"/>
          <w:szCs w:val="21"/>
        </w:rPr>
        <w:t>）</w:t>
      </w:r>
      <w:r w:rsidR="00476C4B" w:rsidRPr="00907C7E">
        <w:rPr>
          <w:rFonts w:hint="eastAsia"/>
          <w:szCs w:val="21"/>
        </w:rPr>
        <w:t>首届“清海杯</w:t>
      </w:r>
      <w:r w:rsidR="00476C4B" w:rsidRPr="00907C7E">
        <w:rPr>
          <w:szCs w:val="21"/>
        </w:rPr>
        <w:t>——</w:t>
      </w:r>
      <w:r w:rsidR="00476C4B" w:rsidRPr="00907C7E">
        <w:rPr>
          <w:rFonts w:hint="eastAsia"/>
          <w:szCs w:val="21"/>
        </w:rPr>
        <w:t>黄炎培职业教育教师奖”</w:t>
      </w:r>
    </w:p>
    <w:p w:rsidR="00AF47BC" w:rsidRPr="005D1B6B" w:rsidRDefault="00AF47BC" w:rsidP="005D1B6B">
      <w:pPr>
        <w:spacing w:afterLines="50" w:after="156"/>
        <w:ind w:firstLineChars="152" w:firstLine="319"/>
        <w:rPr>
          <w:szCs w:val="21"/>
        </w:rPr>
      </w:pPr>
      <w:r w:rsidRPr="005D1B6B">
        <w:rPr>
          <w:rFonts w:hint="eastAsia"/>
          <w:szCs w:val="21"/>
        </w:rPr>
        <w:t>附件</w:t>
      </w:r>
      <w:r w:rsidRPr="005D1B6B">
        <w:rPr>
          <w:rFonts w:hint="eastAsia"/>
          <w:szCs w:val="21"/>
        </w:rPr>
        <w:t>4</w:t>
      </w:r>
      <w:r w:rsidRPr="005D1B6B">
        <w:rPr>
          <w:rFonts w:hint="eastAsia"/>
          <w:szCs w:val="21"/>
        </w:rPr>
        <w:t>：与成果相关的课题与论文</w:t>
      </w:r>
    </w:p>
    <w:p w:rsidR="002A7ED9" w:rsidRPr="005D1B6B" w:rsidRDefault="002A7ED9" w:rsidP="005D1B6B">
      <w:pPr>
        <w:spacing w:afterLines="50" w:after="156"/>
        <w:ind w:leftChars="202" w:left="424" w:firstLineChars="152" w:firstLine="319"/>
        <w:rPr>
          <w:szCs w:val="21"/>
        </w:rPr>
      </w:pPr>
      <w:r w:rsidRPr="005D1B6B">
        <w:rPr>
          <w:rFonts w:hint="eastAsia"/>
          <w:szCs w:val="21"/>
        </w:rPr>
        <w:t>（</w:t>
      </w:r>
      <w:r w:rsidRPr="005D1B6B">
        <w:rPr>
          <w:rFonts w:hint="eastAsia"/>
          <w:szCs w:val="21"/>
        </w:rPr>
        <w:t>1</w:t>
      </w:r>
      <w:r w:rsidRPr="005D1B6B">
        <w:rPr>
          <w:rFonts w:hint="eastAsia"/>
          <w:szCs w:val="21"/>
        </w:rPr>
        <w:t>）课题：勤工助学模式在高职人才培养中的应用</w:t>
      </w:r>
    </w:p>
    <w:p w:rsidR="002A7ED9" w:rsidRPr="005D1B6B" w:rsidRDefault="002A7ED9" w:rsidP="005D1B6B">
      <w:pPr>
        <w:spacing w:afterLines="50" w:after="156"/>
        <w:ind w:leftChars="202" w:left="424" w:firstLineChars="152" w:firstLine="319"/>
        <w:rPr>
          <w:szCs w:val="21"/>
        </w:rPr>
      </w:pPr>
      <w:r w:rsidRPr="005D1B6B">
        <w:rPr>
          <w:rFonts w:hint="eastAsia"/>
          <w:szCs w:val="21"/>
        </w:rPr>
        <w:t>（</w:t>
      </w:r>
      <w:r w:rsidRPr="005D1B6B">
        <w:rPr>
          <w:rFonts w:hint="eastAsia"/>
          <w:szCs w:val="21"/>
        </w:rPr>
        <w:t>2</w:t>
      </w:r>
      <w:r w:rsidRPr="005D1B6B">
        <w:rPr>
          <w:rFonts w:hint="eastAsia"/>
          <w:szCs w:val="21"/>
        </w:rPr>
        <w:t>）论文：探析高校勤工助学与毕业生就业的因果关系</w:t>
      </w:r>
    </w:p>
    <w:p w:rsidR="002A7ED9" w:rsidRPr="005D1B6B" w:rsidRDefault="002A7ED9" w:rsidP="00907C7E">
      <w:pPr>
        <w:spacing w:afterLines="50" w:after="156"/>
        <w:ind w:firstLineChars="350" w:firstLine="735"/>
        <w:rPr>
          <w:szCs w:val="21"/>
        </w:rPr>
      </w:pPr>
      <w:r w:rsidRPr="005D1B6B">
        <w:rPr>
          <w:rFonts w:hint="eastAsia"/>
          <w:szCs w:val="21"/>
        </w:rPr>
        <w:t>（</w:t>
      </w:r>
      <w:r w:rsidRPr="005D1B6B">
        <w:rPr>
          <w:rFonts w:hint="eastAsia"/>
          <w:szCs w:val="21"/>
        </w:rPr>
        <w:t>3</w:t>
      </w:r>
      <w:r w:rsidRPr="005D1B6B">
        <w:rPr>
          <w:rFonts w:hint="eastAsia"/>
          <w:szCs w:val="21"/>
        </w:rPr>
        <w:t>）论文：以厦门南洋职业学院为例浅谈勤工助学模式在高职人才培养中的应用</w:t>
      </w:r>
    </w:p>
    <w:p w:rsidR="00AF47BC" w:rsidRPr="005D1B6B" w:rsidRDefault="00AF47BC" w:rsidP="005D1B6B">
      <w:pPr>
        <w:spacing w:afterLines="50" w:after="156"/>
        <w:ind w:firstLineChars="152" w:firstLine="319"/>
        <w:rPr>
          <w:szCs w:val="21"/>
        </w:rPr>
      </w:pPr>
      <w:r w:rsidRPr="005D1B6B">
        <w:rPr>
          <w:rFonts w:hint="eastAsia"/>
          <w:szCs w:val="21"/>
        </w:rPr>
        <w:t>附件</w:t>
      </w:r>
      <w:r w:rsidRPr="005D1B6B">
        <w:rPr>
          <w:rFonts w:hint="eastAsia"/>
          <w:szCs w:val="21"/>
        </w:rPr>
        <w:t>5</w:t>
      </w:r>
      <w:r w:rsidRPr="005D1B6B">
        <w:rPr>
          <w:rFonts w:hint="eastAsia"/>
          <w:szCs w:val="21"/>
        </w:rPr>
        <w:t>：与成果相关的媒体报道</w:t>
      </w:r>
    </w:p>
    <w:p w:rsidR="00223683" w:rsidRPr="005D1B6B" w:rsidRDefault="00223683" w:rsidP="00781300">
      <w:pPr>
        <w:pStyle w:val="a5"/>
        <w:numPr>
          <w:ilvl w:val="0"/>
          <w:numId w:val="3"/>
        </w:numPr>
        <w:spacing w:afterLines="50" w:after="156"/>
        <w:ind w:firstLineChars="0" w:hanging="437"/>
        <w:rPr>
          <w:szCs w:val="21"/>
        </w:rPr>
      </w:pPr>
      <w:r w:rsidRPr="005D1B6B">
        <w:rPr>
          <w:rFonts w:hint="eastAsia"/>
          <w:szCs w:val="21"/>
        </w:rPr>
        <w:t>（《海峡商业》</w:t>
      </w:r>
      <w:r w:rsidRPr="005D1B6B">
        <w:rPr>
          <w:rFonts w:hint="eastAsia"/>
          <w:szCs w:val="21"/>
        </w:rPr>
        <w:t xml:space="preserve"> </w:t>
      </w:r>
      <w:r w:rsidRPr="005D1B6B">
        <w:rPr>
          <w:rFonts w:hint="eastAsia"/>
          <w:szCs w:val="21"/>
        </w:rPr>
        <w:t>记者慕名专访我校董事长鲁加升</w:t>
      </w:r>
    </w:p>
    <w:p w:rsidR="00223683" w:rsidRPr="005D1B6B" w:rsidRDefault="00223683" w:rsidP="00781300">
      <w:pPr>
        <w:pStyle w:val="a5"/>
        <w:numPr>
          <w:ilvl w:val="0"/>
          <w:numId w:val="3"/>
        </w:numPr>
        <w:spacing w:afterLines="50" w:after="156"/>
        <w:ind w:firstLineChars="0" w:hanging="437"/>
        <w:rPr>
          <w:szCs w:val="21"/>
        </w:rPr>
      </w:pPr>
      <w:r w:rsidRPr="005D1B6B">
        <w:rPr>
          <w:rFonts w:hint="eastAsia"/>
          <w:szCs w:val="21"/>
        </w:rPr>
        <w:t>厦门日报：培养实用型人才</w:t>
      </w:r>
      <w:r w:rsidRPr="005D1B6B">
        <w:rPr>
          <w:rFonts w:hint="eastAsia"/>
          <w:szCs w:val="21"/>
        </w:rPr>
        <w:t xml:space="preserve"> </w:t>
      </w:r>
      <w:r w:rsidRPr="005D1B6B">
        <w:rPr>
          <w:rFonts w:hint="eastAsia"/>
          <w:szCs w:val="21"/>
        </w:rPr>
        <w:t>追求高质量就业</w:t>
      </w:r>
    </w:p>
    <w:p w:rsidR="00223683" w:rsidRPr="005D1B6B" w:rsidRDefault="00223683" w:rsidP="00781300">
      <w:pPr>
        <w:pStyle w:val="a5"/>
        <w:numPr>
          <w:ilvl w:val="0"/>
          <w:numId w:val="3"/>
        </w:numPr>
        <w:spacing w:afterLines="50" w:after="156"/>
        <w:ind w:firstLineChars="0" w:hanging="437"/>
        <w:rPr>
          <w:szCs w:val="21"/>
        </w:rPr>
      </w:pPr>
      <w:r w:rsidRPr="005D1B6B">
        <w:rPr>
          <w:rFonts w:hint="eastAsia"/>
          <w:szCs w:val="21"/>
        </w:rPr>
        <w:t>厦门日报：南洋职业学院毕业生吴炳辉学生会经历成为他的创业助力</w:t>
      </w:r>
      <w:r w:rsidR="00CF09B6">
        <w:rPr>
          <w:rFonts w:hint="eastAsia"/>
          <w:szCs w:val="21"/>
        </w:rPr>
        <w:t>1</w:t>
      </w:r>
    </w:p>
    <w:p w:rsidR="00223683" w:rsidRPr="005D1B6B" w:rsidRDefault="00223683" w:rsidP="00781300">
      <w:pPr>
        <w:pStyle w:val="a5"/>
        <w:numPr>
          <w:ilvl w:val="0"/>
          <w:numId w:val="3"/>
        </w:numPr>
        <w:spacing w:afterLines="50" w:after="156"/>
        <w:ind w:firstLineChars="0" w:hanging="437"/>
        <w:rPr>
          <w:szCs w:val="21"/>
        </w:rPr>
      </w:pPr>
      <w:r w:rsidRPr="005D1B6B">
        <w:rPr>
          <w:rFonts w:hint="eastAsia"/>
          <w:szCs w:val="21"/>
        </w:rPr>
        <w:t>厦门日报：南洋职业学院毕业生吴炳辉</w:t>
      </w:r>
      <w:r w:rsidRPr="005D1B6B">
        <w:rPr>
          <w:rFonts w:hint="eastAsia"/>
          <w:szCs w:val="21"/>
        </w:rPr>
        <w:t xml:space="preserve"> </w:t>
      </w:r>
      <w:r w:rsidRPr="005D1B6B">
        <w:rPr>
          <w:rFonts w:hint="eastAsia"/>
          <w:szCs w:val="21"/>
        </w:rPr>
        <w:t>学生会经历成为他的创业助力</w:t>
      </w:r>
      <w:r w:rsidR="00CF09B6">
        <w:rPr>
          <w:rFonts w:hint="eastAsia"/>
          <w:szCs w:val="21"/>
        </w:rPr>
        <w:t>2</w:t>
      </w:r>
      <w:bookmarkStart w:id="0" w:name="_GoBack"/>
      <w:bookmarkEnd w:id="0"/>
    </w:p>
    <w:p w:rsidR="00223683" w:rsidRPr="005D1B6B" w:rsidRDefault="00223683" w:rsidP="00781300">
      <w:pPr>
        <w:pStyle w:val="a5"/>
        <w:numPr>
          <w:ilvl w:val="0"/>
          <w:numId w:val="3"/>
        </w:numPr>
        <w:spacing w:afterLines="50" w:after="156"/>
        <w:ind w:firstLineChars="0" w:hanging="437"/>
        <w:rPr>
          <w:szCs w:val="21"/>
        </w:rPr>
      </w:pPr>
      <w:r w:rsidRPr="005D1B6B">
        <w:rPr>
          <w:rFonts w:hint="eastAsia"/>
          <w:szCs w:val="21"/>
        </w:rPr>
        <w:t>厦门南洋学院新闻网</w:t>
      </w:r>
      <w:r w:rsidRPr="005D1B6B">
        <w:rPr>
          <w:rFonts w:hint="eastAsia"/>
          <w:szCs w:val="21"/>
        </w:rPr>
        <w:t xml:space="preserve">  </w:t>
      </w:r>
      <w:r w:rsidRPr="005D1B6B">
        <w:rPr>
          <w:rFonts w:hint="eastAsia"/>
          <w:szCs w:val="21"/>
        </w:rPr>
        <w:t>厦门日报：一所神奇的大学</w:t>
      </w:r>
    </w:p>
    <w:p w:rsidR="00BD2F72" w:rsidRPr="005D1B6B" w:rsidRDefault="00BD2F72" w:rsidP="005D1B6B">
      <w:pPr>
        <w:spacing w:afterLines="50" w:after="156"/>
        <w:ind w:firstLineChars="152" w:firstLine="319"/>
        <w:rPr>
          <w:szCs w:val="21"/>
        </w:rPr>
      </w:pPr>
      <w:r w:rsidRPr="005D1B6B">
        <w:rPr>
          <w:rFonts w:hint="eastAsia"/>
          <w:szCs w:val="21"/>
        </w:rPr>
        <w:t>附件</w:t>
      </w:r>
      <w:r w:rsidRPr="005D1B6B">
        <w:rPr>
          <w:rFonts w:hint="eastAsia"/>
          <w:szCs w:val="21"/>
        </w:rPr>
        <w:t>6</w:t>
      </w:r>
      <w:r w:rsidRPr="005D1B6B">
        <w:rPr>
          <w:rFonts w:hint="eastAsia"/>
          <w:szCs w:val="21"/>
        </w:rPr>
        <w:t>：与成果相关的制度与保障</w:t>
      </w:r>
    </w:p>
    <w:p w:rsidR="0039043A" w:rsidRPr="005D1B6B" w:rsidRDefault="005955AD" w:rsidP="005D1B6B">
      <w:pPr>
        <w:spacing w:afterLines="50" w:after="156"/>
        <w:ind w:firstLineChars="152" w:firstLine="319"/>
        <w:rPr>
          <w:szCs w:val="21"/>
        </w:rPr>
      </w:pPr>
      <w:r w:rsidRPr="005D1B6B">
        <w:rPr>
          <w:rFonts w:hint="eastAsia"/>
          <w:szCs w:val="21"/>
        </w:rPr>
        <w:t xml:space="preserve">    </w:t>
      </w:r>
      <w:r w:rsidRPr="005D1B6B">
        <w:rPr>
          <w:rFonts w:hint="eastAsia"/>
          <w:szCs w:val="21"/>
        </w:rPr>
        <w:t>（</w:t>
      </w:r>
      <w:r w:rsidRPr="005D1B6B">
        <w:rPr>
          <w:rFonts w:hint="eastAsia"/>
          <w:szCs w:val="21"/>
        </w:rPr>
        <w:t>1</w:t>
      </w:r>
      <w:r w:rsidRPr="005D1B6B">
        <w:rPr>
          <w:rFonts w:hint="eastAsia"/>
          <w:szCs w:val="21"/>
        </w:rPr>
        <w:t>）</w:t>
      </w:r>
      <w:r w:rsidR="004C20C2" w:rsidRPr="005D1B6B">
        <w:rPr>
          <w:rFonts w:hint="eastAsia"/>
          <w:szCs w:val="21"/>
        </w:rPr>
        <w:t>勤工助学文件及机构设置</w:t>
      </w:r>
    </w:p>
    <w:p w:rsidR="004C20C2" w:rsidRPr="005D1B6B" w:rsidRDefault="005955AD" w:rsidP="005D1B6B">
      <w:pPr>
        <w:spacing w:afterLines="50" w:after="156"/>
        <w:ind w:firstLineChars="352" w:firstLine="739"/>
        <w:rPr>
          <w:szCs w:val="21"/>
        </w:rPr>
      </w:pPr>
      <w:r w:rsidRPr="005D1B6B">
        <w:rPr>
          <w:rFonts w:hint="eastAsia"/>
          <w:szCs w:val="21"/>
        </w:rPr>
        <w:t>（</w:t>
      </w:r>
      <w:r w:rsidRPr="005D1B6B">
        <w:rPr>
          <w:rFonts w:hint="eastAsia"/>
          <w:szCs w:val="21"/>
        </w:rPr>
        <w:t>2</w:t>
      </w:r>
      <w:r w:rsidRPr="005D1B6B">
        <w:rPr>
          <w:rFonts w:hint="eastAsia"/>
          <w:szCs w:val="21"/>
        </w:rPr>
        <w:t>）</w:t>
      </w:r>
      <w:r w:rsidR="0039043A" w:rsidRPr="005D1B6B">
        <w:rPr>
          <w:rFonts w:hint="eastAsia"/>
          <w:szCs w:val="21"/>
        </w:rPr>
        <w:t>学生勤工助学管理实施办法</w:t>
      </w:r>
    </w:p>
    <w:p w:rsidR="00B37B66" w:rsidRPr="005D1B6B" w:rsidRDefault="000E519E" w:rsidP="005D1B6B">
      <w:pPr>
        <w:spacing w:afterLines="50" w:after="156"/>
        <w:ind w:firstLineChars="352" w:firstLine="739"/>
        <w:rPr>
          <w:szCs w:val="21"/>
        </w:rPr>
      </w:pPr>
      <w:r w:rsidRPr="005D1B6B">
        <w:rPr>
          <w:rFonts w:hint="eastAsia"/>
          <w:szCs w:val="21"/>
        </w:rPr>
        <w:t>（</w:t>
      </w:r>
      <w:r w:rsidRPr="005D1B6B">
        <w:rPr>
          <w:rFonts w:hint="eastAsia"/>
          <w:szCs w:val="21"/>
        </w:rPr>
        <w:t>3</w:t>
      </w:r>
      <w:r w:rsidRPr="005D1B6B">
        <w:rPr>
          <w:rFonts w:hint="eastAsia"/>
          <w:szCs w:val="21"/>
        </w:rPr>
        <w:t>）</w:t>
      </w:r>
      <w:r w:rsidR="0039043A" w:rsidRPr="005D1B6B">
        <w:rPr>
          <w:rFonts w:hint="eastAsia"/>
          <w:szCs w:val="21"/>
        </w:rPr>
        <w:t>专业</w:t>
      </w:r>
      <w:r w:rsidR="00B37B66" w:rsidRPr="005D1B6B">
        <w:rPr>
          <w:rFonts w:hint="eastAsia"/>
          <w:szCs w:val="21"/>
        </w:rPr>
        <w:t>人才培养方案模版</w:t>
      </w:r>
    </w:p>
    <w:p w:rsidR="00DE15EF" w:rsidRPr="005D1B6B" w:rsidRDefault="00B37B66" w:rsidP="005D1B6B">
      <w:pPr>
        <w:spacing w:afterLines="50" w:after="156"/>
        <w:ind w:firstLineChars="152" w:firstLine="319"/>
        <w:rPr>
          <w:szCs w:val="21"/>
        </w:rPr>
      </w:pPr>
      <w:r w:rsidRPr="005D1B6B">
        <w:rPr>
          <w:rFonts w:hint="eastAsia"/>
          <w:szCs w:val="21"/>
        </w:rPr>
        <w:t>附件</w:t>
      </w:r>
      <w:r w:rsidR="000E519E" w:rsidRPr="005D1B6B">
        <w:rPr>
          <w:rFonts w:hint="eastAsia"/>
          <w:szCs w:val="21"/>
        </w:rPr>
        <w:t>7</w:t>
      </w:r>
      <w:r w:rsidRPr="005D1B6B">
        <w:rPr>
          <w:rFonts w:hint="eastAsia"/>
          <w:szCs w:val="21"/>
        </w:rPr>
        <w:t>：</w:t>
      </w:r>
      <w:r w:rsidR="00F23D17" w:rsidRPr="005D1B6B">
        <w:rPr>
          <w:rFonts w:hint="eastAsia"/>
          <w:szCs w:val="21"/>
        </w:rPr>
        <w:t>与</w:t>
      </w:r>
      <w:r w:rsidR="00DE15EF" w:rsidRPr="005D1B6B">
        <w:rPr>
          <w:rFonts w:hint="eastAsia"/>
          <w:szCs w:val="21"/>
        </w:rPr>
        <w:t>成果的评价与推广</w:t>
      </w:r>
    </w:p>
    <w:p w:rsidR="004C20C2" w:rsidRPr="005D1B6B" w:rsidRDefault="00DE15EF" w:rsidP="005D1B6B">
      <w:pPr>
        <w:spacing w:afterLines="50" w:after="156"/>
        <w:ind w:firstLineChars="352" w:firstLine="739"/>
        <w:rPr>
          <w:szCs w:val="21"/>
        </w:rPr>
      </w:pPr>
      <w:r w:rsidRPr="005D1B6B">
        <w:rPr>
          <w:rFonts w:hint="eastAsia"/>
          <w:szCs w:val="21"/>
        </w:rPr>
        <w:t>（</w:t>
      </w:r>
      <w:r w:rsidRPr="005D1B6B">
        <w:rPr>
          <w:rFonts w:hint="eastAsia"/>
          <w:szCs w:val="21"/>
        </w:rPr>
        <w:t>1</w:t>
      </w:r>
      <w:r w:rsidRPr="005D1B6B">
        <w:rPr>
          <w:rFonts w:hint="eastAsia"/>
          <w:szCs w:val="21"/>
        </w:rPr>
        <w:t>）</w:t>
      </w:r>
      <w:r w:rsidR="001631D8" w:rsidRPr="005D1B6B">
        <w:rPr>
          <w:rFonts w:hint="eastAsia"/>
          <w:szCs w:val="21"/>
        </w:rPr>
        <w:t>近学</w:t>
      </w:r>
      <w:r w:rsidR="004C20C2" w:rsidRPr="005D1B6B">
        <w:rPr>
          <w:rFonts w:hint="eastAsia"/>
          <w:szCs w:val="21"/>
        </w:rPr>
        <w:t>年学生就业创业</w:t>
      </w:r>
      <w:r w:rsidR="001631D8" w:rsidRPr="005D1B6B">
        <w:rPr>
          <w:rFonts w:hint="eastAsia"/>
          <w:szCs w:val="21"/>
        </w:rPr>
        <w:t>情况</w:t>
      </w:r>
    </w:p>
    <w:p w:rsidR="004C20C2" w:rsidRPr="005D1B6B" w:rsidRDefault="00DE15EF" w:rsidP="005D1B6B">
      <w:pPr>
        <w:spacing w:afterLines="50" w:after="156"/>
        <w:ind w:firstLineChars="352" w:firstLine="739"/>
        <w:rPr>
          <w:szCs w:val="21"/>
        </w:rPr>
      </w:pPr>
      <w:r w:rsidRPr="005D1B6B">
        <w:rPr>
          <w:rFonts w:hint="eastAsia"/>
          <w:szCs w:val="21"/>
        </w:rPr>
        <w:t>（</w:t>
      </w:r>
      <w:r w:rsidRPr="005D1B6B">
        <w:rPr>
          <w:rFonts w:hint="eastAsia"/>
          <w:szCs w:val="21"/>
        </w:rPr>
        <w:t>2</w:t>
      </w:r>
      <w:r w:rsidRPr="005D1B6B">
        <w:rPr>
          <w:rFonts w:hint="eastAsia"/>
          <w:szCs w:val="21"/>
        </w:rPr>
        <w:t>）</w:t>
      </w:r>
      <w:r w:rsidR="00976293" w:rsidRPr="005D1B6B">
        <w:rPr>
          <w:rFonts w:hint="eastAsia"/>
          <w:szCs w:val="21"/>
        </w:rPr>
        <w:t>多方</w:t>
      </w:r>
      <w:r w:rsidR="004C20C2" w:rsidRPr="005D1B6B">
        <w:rPr>
          <w:rFonts w:hint="eastAsia"/>
          <w:szCs w:val="21"/>
        </w:rPr>
        <w:t>评价</w:t>
      </w:r>
      <w:r w:rsidR="00976293" w:rsidRPr="005D1B6B">
        <w:rPr>
          <w:rFonts w:hint="eastAsia"/>
          <w:szCs w:val="21"/>
        </w:rPr>
        <w:t>（含学生、家长、社会评价）</w:t>
      </w:r>
    </w:p>
    <w:p w:rsidR="004C20C2" w:rsidRPr="005D1B6B" w:rsidRDefault="00DE15EF" w:rsidP="005D1B6B">
      <w:pPr>
        <w:spacing w:afterLines="50" w:after="156"/>
        <w:ind w:firstLineChars="352" w:firstLine="739"/>
        <w:rPr>
          <w:szCs w:val="21"/>
        </w:rPr>
      </w:pPr>
      <w:r w:rsidRPr="005D1B6B">
        <w:rPr>
          <w:rFonts w:hint="eastAsia"/>
          <w:szCs w:val="21"/>
        </w:rPr>
        <w:t>（</w:t>
      </w:r>
      <w:r w:rsidRPr="005D1B6B">
        <w:rPr>
          <w:rFonts w:hint="eastAsia"/>
          <w:szCs w:val="21"/>
        </w:rPr>
        <w:t>3</w:t>
      </w:r>
      <w:r w:rsidRPr="005D1B6B">
        <w:rPr>
          <w:rFonts w:hint="eastAsia"/>
          <w:szCs w:val="21"/>
        </w:rPr>
        <w:t>）</w:t>
      </w:r>
      <w:r w:rsidR="00C93BFB" w:rsidRPr="005D1B6B">
        <w:rPr>
          <w:rFonts w:hint="eastAsia"/>
          <w:szCs w:val="21"/>
        </w:rPr>
        <w:t>鲁加升校长等</w:t>
      </w:r>
      <w:r w:rsidR="004C20C2" w:rsidRPr="005D1B6B">
        <w:rPr>
          <w:rFonts w:hint="eastAsia"/>
          <w:szCs w:val="21"/>
        </w:rPr>
        <w:t>外出讲座资料</w:t>
      </w:r>
    </w:p>
    <w:p w:rsidR="004C20C2" w:rsidRPr="005D1B6B" w:rsidRDefault="00DE15EF" w:rsidP="005D1B6B">
      <w:pPr>
        <w:spacing w:afterLines="50" w:after="156"/>
        <w:ind w:firstLineChars="352" w:firstLine="739"/>
        <w:rPr>
          <w:szCs w:val="21"/>
        </w:rPr>
      </w:pPr>
      <w:r w:rsidRPr="005D1B6B">
        <w:rPr>
          <w:rFonts w:hint="eastAsia"/>
          <w:szCs w:val="21"/>
        </w:rPr>
        <w:t>（</w:t>
      </w:r>
      <w:r w:rsidRPr="005D1B6B">
        <w:rPr>
          <w:rFonts w:hint="eastAsia"/>
          <w:szCs w:val="21"/>
        </w:rPr>
        <w:t>4</w:t>
      </w:r>
      <w:r w:rsidRPr="005D1B6B">
        <w:rPr>
          <w:rFonts w:hint="eastAsia"/>
          <w:szCs w:val="21"/>
        </w:rPr>
        <w:t>）</w:t>
      </w:r>
      <w:r w:rsidR="001C6311" w:rsidRPr="005D1B6B">
        <w:rPr>
          <w:rFonts w:hint="eastAsia"/>
          <w:szCs w:val="21"/>
        </w:rPr>
        <w:t>勤工助学</w:t>
      </w:r>
      <w:proofErr w:type="gramStart"/>
      <w:r w:rsidR="001C6311" w:rsidRPr="005D1B6B">
        <w:rPr>
          <w:rFonts w:hint="eastAsia"/>
          <w:szCs w:val="21"/>
        </w:rPr>
        <w:t>砺</w:t>
      </w:r>
      <w:proofErr w:type="gramEnd"/>
      <w:r w:rsidR="001C6311" w:rsidRPr="005D1B6B">
        <w:rPr>
          <w:rFonts w:hint="eastAsia"/>
          <w:szCs w:val="21"/>
        </w:rPr>
        <w:t>学子</w:t>
      </w:r>
      <w:r w:rsidR="009A16EA" w:rsidRPr="005D1B6B">
        <w:rPr>
          <w:rFonts w:hint="eastAsia"/>
          <w:szCs w:val="21"/>
        </w:rPr>
        <w:t>（独立一本）</w:t>
      </w:r>
    </w:p>
    <w:p w:rsidR="001C6311" w:rsidRPr="005D1B6B" w:rsidRDefault="00DE15EF" w:rsidP="005D1B6B">
      <w:pPr>
        <w:spacing w:afterLines="50" w:after="156"/>
        <w:ind w:firstLineChars="352" w:firstLine="739"/>
        <w:rPr>
          <w:szCs w:val="21"/>
        </w:rPr>
      </w:pPr>
      <w:r w:rsidRPr="005D1B6B">
        <w:rPr>
          <w:rFonts w:hint="eastAsia"/>
          <w:szCs w:val="21"/>
        </w:rPr>
        <w:t>（</w:t>
      </w:r>
      <w:r w:rsidRPr="005D1B6B">
        <w:rPr>
          <w:rFonts w:hint="eastAsia"/>
          <w:szCs w:val="21"/>
        </w:rPr>
        <w:t>5</w:t>
      </w:r>
      <w:r w:rsidRPr="005D1B6B">
        <w:rPr>
          <w:rFonts w:hint="eastAsia"/>
          <w:szCs w:val="21"/>
        </w:rPr>
        <w:t>）</w:t>
      </w:r>
      <w:r w:rsidR="001C6311" w:rsidRPr="005D1B6B">
        <w:rPr>
          <w:rFonts w:hint="eastAsia"/>
          <w:szCs w:val="21"/>
        </w:rPr>
        <w:t>校友风采录（独立一本）</w:t>
      </w:r>
    </w:p>
    <w:sectPr w:rsidR="001C6311" w:rsidRPr="005D1B6B" w:rsidSect="00DE15EF">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6DE" w:rsidRDefault="009956DE" w:rsidP="00EF1F67">
      <w:r>
        <w:separator/>
      </w:r>
    </w:p>
  </w:endnote>
  <w:endnote w:type="continuationSeparator" w:id="0">
    <w:p w:rsidR="009956DE" w:rsidRDefault="009956DE" w:rsidP="00EF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6DE" w:rsidRDefault="009956DE" w:rsidP="00EF1F67">
      <w:r>
        <w:separator/>
      </w:r>
    </w:p>
  </w:footnote>
  <w:footnote w:type="continuationSeparator" w:id="0">
    <w:p w:rsidR="009956DE" w:rsidRDefault="009956DE" w:rsidP="00EF1F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07A0"/>
    <w:multiLevelType w:val="hybridMultilevel"/>
    <w:tmpl w:val="CBA28E3A"/>
    <w:lvl w:ilvl="0" w:tplc="A7A4E6E6">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16416663"/>
    <w:multiLevelType w:val="hybridMultilevel"/>
    <w:tmpl w:val="FFFAD1D2"/>
    <w:lvl w:ilvl="0" w:tplc="76B0AA7C">
      <w:start w:val="1"/>
      <w:numFmt w:val="decimal"/>
      <w:lvlText w:val="（%1）"/>
      <w:lvlJc w:val="left"/>
      <w:pPr>
        <w:ind w:left="1866" w:hanging="720"/>
      </w:pPr>
      <w:rPr>
        <w:rFonts w:hint="default"/>
      </w:rPr>
    </w:lvl>
    <w:lvl w:ilvl="1" w:tplc="04090019" w:tentative="1">
      <w:start w:val="1"/>
      <w:numFmt w:val="lowerLetter"/>
      <w:lvlText w:val="%2)"/>
      <w:lvlJc w:val="left"/>
      <w:pPr>
        <w:ind w:left="1986" w:hanging="420"/>
      </w:pPr>
    </w:lvl>
    <w:lvl w:ilvl="2" w:tplc="0409001B" w:tentative="1">
      <w:start w:val="1"/>
      <w:numFmt w:val="lowerRoman"/>
      <w:lvlText w:val="%3."/>
      <w:lvlJc w:val="right"/>
      <w:pPr>
        <w:ind w:left="2406" w:hanging="420"/>
      </w:pPr>
    </w:lvl>
    <w:lvl w:ilvl="3" w:tplc="0409000F" w:tentative="1">
      <w:start w:val="1"/>
      <w:numFmt w:val="decimal"/>
      <w:lvlText w:val="%4."/>
      <w:lvlJc w:val="left"/>
      <w:pPr>
        <w:ind w:left="2826" w:hanging="420"/>
      </w:pPr>
    </w:lvl>
    <w:lvl w:ilvl="4" w:tplc="04090019" w:tentative="1">
      <w:start w:val="1"/>
      <w:numFmt w:val="lowerLetter"/>
      <w:lvlText w:val="%5)"/>
      <w:lvlJc w:val="left"/>
      <w:pPr>
        <w:ind w:left="3246" w:hanging="420"/>
      </w:pPr>
    </w:lvl>
    <w:lvl w:ilvl="5" w:tplc="0409001B" w:tentative="1">
      <w:start w:val="1"/>
      <w:numFmt w:val="lowerRoman"/>
      <w:lvlText w:val="%6."/>
      <w:lvlJc w:val="right"/>
      <w:pPr>
        <w:ind w:left="3666" w:hanging="420"/>
      </w:pPr>
    </w:lvl>
    <w:lvl w:ilvl="6" w:tplc="0409000F" w:tentative="1">
      <w:start w:val="1"/>
      <w:numFmt w:val="decimal"/>
      <w:lvlText w:val="%7."/>
      <w:lvlJc w:val="left"/>
      <w:pPr>
        <w:ind w:left="4086" w:hanging="420"/>
      </w:pPr>
    </w:lvl>
    <w:lvl w:ilvl="7" w:tplc="04090019" w:tentative="1">
      <w:start w:val="1"/>
      <w:numFmt w:val="lowerLetter"/>
      <w:lvlText w:val="%8)"/>
      <w:lvlJc w:val="left"/>
      <w:pPr>
        <w:ind w:left="4506" w:hanging="420"/>
      </w:pPr>
    </w:lvl>
    <w:lvl w:ilvl="8" w:tplc="0409001B" w:tentative="1">
      <w:start w:val="1"/>
      <w:numFmt w:val="lowerRoman"/>
      <w:lvlText w:val="%9."/>
      <w:lvlJc w:val="right"/>
      <w:pPr>
        <w:ind w:left="4926" w:hanging="420"/>
      </w:pPr>
    </w:lvl>
  </w:abstractNum>
  <w:abstractNum w:abstractNumId="2">
    <w:nsid w:val="1FC210B1"/>
    <w:multiLevelType w:val="hybridMultilevel"/>
    <w:tmpl w:val="002031C0"/>
    <w:lvl w:ilvl="0" w:tplc="C26679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975300"/>
    <w:multiLevelType w:val="hybridMultilevel"/>
    <w:tmpl w:val="E8BC11C8"/>
    <w:lvl w:ilvl="0" w:tplc="62EC65E2">
      <w:start w:val="1"/>
      <w:numFmt w:val="decimal"/>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C0"/>
    <w:rsid w:val="000370D5"/>
    <w:rsid w:val="000A62F8"/>
    <w:rsid w:val="000E519E"/>
    <w:rsid w:val="00125F27"/>
    <w:rsid w:val="001631D8"/>
    <w:rsid w:val="001A3849"/>
    <w:rsid w:val="001C6311"/>
    <w:rsid w:val="00223683"/>
    <w:rsid w:val="002245C0"/>
    <w:rsid w:val="002A7ED9"/>
    <w:rsid w:val="002C5D04"/>
    <w:rsid w:val="002F3D81"/>
    <w:rsid w:val="003456D7"/>
    <w:rsid w:val="0039043A"/>
    <w:rsid w:val="00476421"/>
    <w:rsid w:val="00476C4B"/>
    <w:rsid w:val="004A0938"/>
    <w:rsid w:val="004C20C2"/>
    <w:rsid w:val="005955AD"/>
    <w:rsid w:val="005D1B6B"/>
    <w:rsid w:val="006F13D8"/>
    <w:rsid w:val="007262BB"/>
    <w:rsid w:val="00781300"/>
    <w:rsid w:val="0079203E"/>
    <w:rsid w:val="007F1856"/>
    <w:rsid w:val="008A03FD"/>
    <w:rsid w:val="00907C7E"/>
    <w:rsid w:val="009669DD"/>
    <w:rsid w:val="00976293"/>
    <w:rsid w:val="009956DE"/>
    <w:rsid w:val="009A16EA"/>
    <w:rsid w:val="00AB3B3B"/>
    <w:rsid w:val="00AC4052"/>
    <w:rsid w:val="00AF47BC"/>
    <w:rsid w:val="00B37B66"/>
    <w:rsid w:val="00B77810"/>
    <w:rsid w:val="00BD2F72"/>
    <w:rsid w:val="00C04605"/>
    <w:rsid w:val="00C93BFB"/>
    <w:rsid w:val="00CF09B6"/>
    <w:rsid w:val="00D04A2E"/>
    <w:rsid w:val="00D507A7"/>
    <w:rsid w:val="00D56BC8"/>
    <w:rsid w:val="00DB239A"/>
    <w:rsid w:val="00DE15EF"/>
    <w:rsid w:val="00E0499C"/>
    <w:rsid w:val="00E8330D"/>
    <w:rsid w:val="00EC0E9C"/>
    <w:rsid w:val="00EF1F67"/>
    <w:rsid w:val="00F154F8"/>
    <w:rsid w:val="00F23D17"/>
    <w:rsid w:val="00F919C9"/>
    <w:rsid w:val="00FA64CB"/>
    <w:rsid w:val="00FE7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1F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1F67"/>
    <w:rPr>
      <w:sz w:val="18"/>
      <w:szCs w:val="18"/>
    </w:rPr>
  </w:style>
  <w:style w:type="paragraph" w:styleId="a4">
    <w:name w:val="footer"/>
    <w:basedOn w:val="a"/>
    <w:link w:val="Char0"/>
    <w:uiPriority w:val="99"/>
    <w:unhideWhenUsed/>
    <w:rsid w:val="00EF1F67"/>
    <w:pPr>
      <w:tabs>
        <w:tab w:val="center" w:pos="4153"/>
        <w:tab w:val="right" w:pos="8306"/>
      </w:tabs>
      <w:snapToGrid w:val="0"/>
      <w:jc w:val="left"/>
    </w:pPr>
    <w:rPr>
      <w:sz w:val="18"/>
      <w:szCs w:val="18"/>
    </w:rPr>
  </w:style>
  <w:style w:type="character" w:customStyle="1" w:styleId="Char0">
    <w:name w:val="页脚 Char"/>
    <w:basedOn w:val="a0"/>
    <w:link w:val="a4"/>
    <w:uiPriority w:val="99"/>
    <w:rsid w:val="00EF1F67"/>
    <w:rPr>
      <w:sz w:val="18"/>
      <w:szCs w:val="18"/>
    </w:rPr>
  </w:style>
  <w:style w:type="paragraph" w:styleId="a5">
    <w:name w:val="List Paragraph"/>
    <w:basedOn w:val="a"/>
    <w:uiPriority w:val="34"/>
    <w:qFormat/>
    <w:rsid w:val="0047642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1F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1F67"/>
    <w:rPr>
      <w:sz w:val="18"/>
      <w:szCs w:val="18"/>
    </w:rPr>
  </w:style>
  <w:style w:type="paragraph" w:styleId="a4">
    <w:name w:val="footer"/>
    <w:basedOn w:val="a"/>
    <w:link w:val="Char0"/>
    <w:uiPriority w:val="99"/>
    <w:unhideWhenUsed/>
    <w:rsid w:val="00EF1F67"/>
    <w:pPr>
      <w:tabs>
        <w:tab w:val="center" w:pos="4153"/>
        <w:tab w:val="right" w:pos="8306"/>
      </w:tabs>
      <w:snapToGrid w:val="0"/>
      <w:jc w:val="left"/>
    </w:pPr>
    <w:rPr>
      <w:sz w:val="18"/>
      <w:szCs w:val="18"/>
    </w:rPr>
  </w:style>
  <w:style w:type="character" w:customStyle="1" w:styleId="Char0">
    <w:name w:val="页脚 Char"/>
    <w:basedOn w:val="a0"/>
    <w:link w:val="a4"/>
    <w:uiPriority w:val="99"/>
    <w:rsid w:val="00EF1F67"/>
    <w:rPr>
      <w:sz w:val="18"/>
      <w:szCs w:val="18"/>
    </w:rPr>
  </w:style>
  <w:style w:type="paragraph" w:styleId="a5">
    <w:name w:val="List Paragraph"/>
    <w:basedOn w:val="a"/>
    <w:uiPriority w:val="34"/>
    <w:qFormat/>
    <w:rsid w:val="0047642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78</Words>
  <Characters>449</Characters>
  <Application>Microsoft Office Word</Application>
  <DocSecurity>0</DocSecurity>
  <Lines>3</Lines>
  <Paragraphs>1</Paragraphs>
  <ScaleCrop>false</ScaleCrop>
  <Company>Lenovo (Beijing) Limited</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43</cp:revision>
  <dcterms:created xsi:type="dcterms:W3CDTF">2017-05-12T13:57:00Z</dcterms:created>
  <dcterms:modified xsi:type="dcterms:W3CDTF">2017-05-27T00:26:00Z</dcterms:modified>
</cp:coreProperties>
</file>