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725" w:rsidRPr="00CE3E0B" w:rsidRDefault="00F21BBD">
      <w:pPr>
        <w:rPr>
          <w:rFonts w:ascii="黑体" w:eastAsia="黑体" w:hAnsi="黑体"/>
          <w:b/>
          <w:sz w:val="28"/>
        </w:rPr>
      </w:pPr>
      <w:r w:rsidRPr="00CE3E0B">
        <w:rPr>
          <w:rFonts w:ascii="黑体" w:eastAsia="黑体" w:hAnsi="黑体" w:hint="eastAsia"/>
          <w:b/>
          <w:sz w:val="28"/>
        </w:rPr>
        <w:t>附件10</w:t>
      </w:r>
    </w:p>
    <w:p w:rsidR="00F21BBD" w:rsidRDefault="00F21BBD" w:rsidP="00F21BBD">
      <w:pPr>
        <w:jc w:val="center"/>
        <w:rPr>
          <w:b/>
          <w:sz w:val="40"/>
        </w:rPr>
      </w:pPr>
      <w:r w:rsidRPr="00F21BBD">
        <w:rPr>
          <w:rFonts w:hint="eastAsia"/>
          <w:b/>
          <w:sz w:val="40"/>
        </w:rPr>
        <w:t>校企合作案例集</w:t>
      </w:r>
    </w:p>
    <w:p w:rsidR="00F21BBD" w:rsidRPr="00CE3E0B" w:rsidRDefault="00F21BBD" w:rsidP="00F21BBD">
      <w:pPr>
        <w:rPr>
          <w:rFonts w:ascii="黑体" w:eastAsia="黑体" w:hAnsi="黑体"/>
          <w:b/>
          <w:sz w:val="32"/>
        </w:rPr>
      </w:pPr>
      <w:r w:rsidRPr="00CE3E0B">
        <w:rPr>
          <w:rFonts w:ascii="黑体" w:eastAsia="黑体" w:hAnsi="黑体" w:hint="eastAsia"/>
          <w:b/>
          <w:sz w:val="32"/>
        </w:rPr>
        <w:t>案例1</w:t>
      </w:r>
    </w:p>
    <w:p w:rsidR="00F21BBD" w:rsidRPr="00FF21D1" w:rsidRDefault="00F21BBD" w:rsidP="00A240C2">
      <w:pPr>
        <w:spacing w:beforeLines="50" w:afterLines="50"/>
        <w:jc w:val="center"/>
        <w:rPr>
          <w:rFonts w:asciiTheme="majorEastAsia" w:eastAsiaTheme="majorEastAsia" w:hAnsiTheme="majorEastAsia"/>
          <w:b/>
          <w:sz w:val="32"/>
          <w:szCs w:val="32"/>
        </w:rPr>
      </w:pPr>
      <w:r w:rsidRPr="00FF21D1">
        <w:rPr>
          <w:rFonts w:asciiTheme="majorEastAsia" w:eastAsiaTheme="majorEastAsia" w:hAnsiTheme="majorEastAsia" w:hint="eastAsia"/>
          <w:b/>
          <w:sz w:val="32"/>
          <w:szCs w:val="32"/>
        </w:rPr>
        <w:t>南洋学院“牵手”喜达屋酒店管理集团</w:t>
      </w:r>
    </w:p>
    <w:p w:rsidR="00F21BBD" w:rsidRPr="00F21BBD" w:rsidRDefault="00F21BBD" w:rsidP="00A240C2">
      <w:pPr>
        <w:spacing w:beforeLines="50" w:afterLines="50"/>
        <w:jc w:val="center"/>
        <w:rPr>
          <w:rFonts w:asciiTheme="majorEastAsia" w:eastAsiaTheme="majorEastAsia" w:hAnsiTheme="majorEastAsia"/>
          <w:b/>
          <w:sz w:val="32"/>
          <w:szCs w:val="32"/>
        </w:rPr>
      </w:pPr>
      <w:r w:rsidRPr="00FF21D1">
        <w:rPr>
          <w:rFonts w:asciiTheme="majorEastAsia" w:eastAsiaTheme="majorEastAsia" w:hAnsiTheme="majorEastAsia" w:hint="eastAsia"/>
          <w:b/>
          <w:sz w:val="32"/>
          <w:szCs w:val="32"/>
        </w:rPr>
        <w:t xml:space="preserve">         </w:t>
      </w:r>
      <w:r>
        <w:rPr>
          <w:rFonts w:asciiTheme="majorEastAsia" w:eastAsiaTheme="majorEastAsia" w:hAnsiTheme="majorEastAsia" w:hint="eastAsia"/>
          <w:b/>
          <w:sz w:val="32"/>
          <w:szCs w:val="32"/>
        </w:rPr>
        <w:t xml:space="preserve"> </w:t>
      </w:r>
      <w:r w:rsidRPr="00FF21D1">
        <w:rPr>
          <w:rFonts w:asciiTheme="majorEastAsia" w:eastAsiaTheme="majorEastAsia" w:hAnsiTheme="majorEastAsia" w:hint="eastAsia"/>
          <w:b/>
          <w:sz w:val="32"/>
          <w:szCs w:val="32"/>
        </w:rPr>
        <w:t>——与厦门艾美酒店校企合作之路</w:t>
      </w:r>
    </w:p>
    <w:p w:rsidR="00F21BBD" w:rsidRPr="00F21BBD" w:rsidRDefault="00F21BBD" w:rsidP="00EC7917">
      <w:pPr>
        <w:spacing w:line="360" w:lineRule="auto"/>
        <w:rPr>
          <w:rFonts w:asciiTheme="minorEastAsia" w:hAnsiTheme="minorEastAsia"/>
          <w:b/>
          <w:sz w:val="24"/>
          <w:szCs w:val="24"/>
        </w:rPr>
      </w:pPr>
      <w:r w:rsidRPr="00F21BBD">
        <w:rPr>
          <w:rFonts w:asciiTheme="minorEastAsia" w:hAnsiTheme="minorEastAsia" w:hint="eastAsia"/>
          <w:b/>
          <w:sz w:val="24"/>
          <w:szCs w:val="24"/>
        </w:rPr>
        <w:t>一、合作背景</w:t>
      </w:r>
      <w:bookmarkStart w:id="0" w:name="_GoBack"/>
      <w:bookmarkEnd w:id="0"/>
    </w:p>
    <w:p w:rsidR="00F21BBD" w:rsidRPr="00F21BBD" w:rsidRDefault="00F21BBD" w:rsidP="00F21BBD">
      <w:pPr>
        <w:spacing w:line="360" w:lineRule="auto"/>
        <w:ind w:firstLineChars="200" w:firstLine="480"/>
        <w:rPr>
          <w:rFonts w:asciiTheme="minorEastAsia" w:hAnsiTheme="minorEastAsia"/>
          <w:sz w:val="24"/>
          <w:szCs w:val="24"/>
        </w:rPr>
      </w:pPr>
      <w:r w:rsidRPr="00F21BBD">
        <w:rPr>
          <w:rFonts w:asciiTheme="minorEastAsia" w:hAnsiTheme="minorEastAsia" w:hint="eastAsia"/>
          <w:sz w:val="24"/>
          <w:szCs w:val="24"/>
        </w:rPr>
        <w:t>酒店管理是全球十大热门行业之一，高级酒店管理人才在全球一直十分紧缺，近年来，酒店行业在不断的扩充，对人才的需求也在不断增加，在人才市场上，酒店管理人才出现了供不应求的局面。</w:t>
      </w:r>
    </w:p>
    <w:p w:rsidR="00F21BBD" w:rsidRPr="00F21BBD" w:rsidRDefault="00F21BBD" w:rsidP="00F21BBD">
      <w:pPr>
        <w:widowControl/>
        <w:shd w:val="clear" w:color="auto" w:fill="FFFFFF"/>
        <w:spacing w:line="360" w:lineRule="auto"/>
        <w:ind w:firstLineChars="200" w:firstLine="480"/>
        <w:jc w:val="left"/>
        <w:rPr>
          <w:rFonts w:asciiTheme="minorEastAsia" w:hAnsiTheme="minorEastAsia"/>
          <w:sz w:val="24"/>
          <w:szCs w:val="24"/>
        </w:rPr>
      </w:pPr>
      <w:r w:rsidRPr="00F21BBD">
        <w:rPr>
          <w:rFonts w:asciiTheme="minorEastAsia" w:hAnsiTheme="minorEastAsia" w:hint="eastAsia"/>
          <w:sz w:val="24"/>
          <w:szCs w:val="24"/>
        </w:rPr>
        <w:t>某种程度上，</w:t>
      </w:r>
      <w:proofErr w:type="gramStart"/>
      <w:r w:rsidRPr="00F21BBD">
        <w:rPr>
          <w:rFonts w:asciiTheme="minorEastAsia" w:hAnsiTheme="minorEastAsia" w:hint="eastAsia"/>
          <w:sz w:val="24"/>
          <w:szCs w:val="24"/>
        </w:rPr>
        <w:t>高端酒店</w:t>
      </w:r>
      <w:proofErr w:type="gramEnd"/>
      <w:r w:rsidRPr="00F21BBD">
        <w:rPr>
          <w:rFonts w:asciiTheme="minorEastAsia" w:hAnsiTheme="minorEastAsia" w:hint="eastAsia"/>
          <w:sz w:val="24"/>
          <w:szCs w:val="24"/>
        </w:rPr>
        <w:t>是衡量一个地区接待水准的重要条件，也是检测一座城区营商环境、经济发展水平的标尺。当前，在厦门市委市政府的部署下，厦门市以打造国际一流营商环境为目标，营造完善便捷、保障有力的设施环境， 以“五缘湾业态提升，打造城市新名片”为契机，引进推动一大批国际</w:t>
      </w:r>
      <w:proofErr w:type="gramStart"/>
      <w:r w:rsidRPr="00F21BBD">
        <w:rPr>
          <w:rFonts w:asciiTheme="minorEastAsia" w:hAnsiTheme="minorEastAsia" w:hint="eastAsia"/>
          <w:sz w:val="24"/>
          <w:szCs w:val="24"/>
        </w:rPr>
        <w:t>高端酒店</w:t>
      </w:r>
      <w:proofErr w:type="gramEnd"/>
      <w:r w:rsidRPr="00F21BBD">
        <w:rPr>
          <w:rFonts w:asciiTheme="minorEastAsia" w:hAnsiTheme="minorEastAsia" w:hint="eastAsia"/>
          <w:sz w:val="24"/>
          <w:szCs w:val="24"/>
        </w:rPr>
        <w:t>入驻，加速厦门市的产业转型升级，从而打造宜</w:t>
      </w:r>
      <w:proofErr w:type="gramStart"/>
      <w:r w:rsidRPr="00F21BBD">
        <w:rPr>
          <w:rFonts w:asciiTheme="minorEastAsia" w:hAnsiTheme="minorEastAsia" w:hint="eastAsia"/>
          <w:sz w:val="24"/>
          <w:szCs w:val="24"/>
        </w:rPr>
        <w:t>居宜业宜</w:t>
      </w:r>
      <w:proofErr w:type="gramEnd"/>
      <w:r w:rsidRPr="00F21BBD">
        <w:rPr>
          <w:rFonts w:asciiTheme="minorEastAsia" w:hAnsiTheme="minorEastAsia" w:hint="eastAsia"/>
          <w:sz w:val="24"/>
          <w:szCs w:val="24"/>
        </w:rPr>
        <w:t>游的新城区。就目前而言，环五</w:t>
      </w:r>
      <w:proofErr w:type="gramStart"/>
      <w:r w:rsidRPr="00F21BBD">
        <w:rPr>
          <w:rFonts w:asciiTheme="minorEastAsia" w:hAnsiTheme="minorEastAsia" w:hint="eastAsia"/>
          <w:sz w:val="24"/>
          <w:szCs w:val="24"/>
        </w:rPr>
        <w:t>缘湾的高端酒店</w:t>
      </w:r>
      <w:proofErr w:type="gramEnd"/>
      <w:r w:rsidRPr="00F21BBD">
        <w:rPr>
          <w:rFonts w:asciiTheme="minorEastAsia" w:hAnsiTheme="minorEastAsia" w:hint="eastAsia"/>
          <w:sz w:val="24"/>
          <w:szCs w:val="24"/>
        </w:rPr>
        <w:t>已有11座入驻，放眼整个岛内东部新城，已开业以及在建的高级酒店已达到近20座。</w:t>
      </w:r>
    </w:p>
    <w:p w:rsidR="00F21BBD" w:rsidRPr="00F21BBD" w:rsidRDefault="00F21BBD" w:rsidP="00EC7917">
      <w:pPr>
        <w:widowControl/>
        <w:shd w:val="clear" w:color="auto" w:fill="FFFFFF"/>
        <w:spacing w:line="360" w:lineRule="auto"/>
        <w:jc w:val="left"/>
        <w:rPr>
          <w:rFonts w:asciiTheme="minorEastAsia" w:hAnsiTheme="minorEastAsia"/>
          <w:sz w:val="24"/>
          <w:szCs w:val="24"/>
        </w:rPr>
      </w:pPr>
      <w:r w:rsidRPr="00F21BBD">
        <w:rPr>
          <w:rFonts w:asciiTheme="minorEastAsia" w:hAnsiTheme="minorEastAsia" w:hint="eastAsia"/>
          <w:b/>
          <w:sz w:val="24"/>
          <w:szCs w:val="24"/>
        </w:rPr>
        <w:t>二、合作</w:t>
      </w:r>
      <w:r w:rsidRPr="00F21BBD">
        <w:rPr>
          <w:rFonts w:asciiTheme="minorEastAsia" w:hAnsiTheme="minorEastAsia"/>
          <w:b/>
          <w:sz w:val="24"/>
          <w:szCs w:val="24"/>
        </w:rPr>
        <w:t>单位</w:t>
      </w:r>
      <w:r w:rsidRPr="00F21BBD">
        <w:rPr>
          <w:rFonts w:asciiTheme="minorEastAsia" w:hAnsiTheme="minorEastAsia" w:hint="eastAsia"/>
          <w:b/>
          <w:sz w:val="24"/>
          <w:szCs w:val="24"/>
        </w:rPr>
        <w:t>简</w:t>
      </w:r>
      <w:r w:rsidRPr="00F21BBD">
        <w:rPr>
          <w:rFonts w:asciiTheme="minorEastAsia" w:hAnsiTheme="minorEastAsia"/>
          <w:b/>
          <w:sz w:val="24"/>
          <w:szCs w:val="24"/>
        </w:rPr>
        <w:t>介</w:t>
      </w:r>
    </w:p>
    <w:p w:rsidR="00F21BBD" w:rsidRPr="00F21BBD" w:rsidRDefault="00F21BBD" w:rsidP="00F21BBD">
      <w:pPr>
        <w:widowControl/>
        <w:shd w:val="clear" w:color="auto" w:fill="FFFFFF"/>
        <w:spacing w:line="360" w:lineRule="auto"/>
        <w:ind w:firstLineChars="200" w:firstLine="480"/>
        <w:jc w:val="left"/>
        <w:rPr>
          <w:rFonts w:asciiTheme="minorEastAsia" w:hAnsiTheme="minorEastAsia"/>
          <w:sz w:val="24"/>
          <w:szCs w:val="24"/>
        </w:rPr>
      </w:pPr>
      <w:proofErr w:type="gramStart"/>
      <w:r w:rsidRPr="00F21BBD">
        <w:rPr>
          <w:rFonts w:asciiTheme="minorEastAsia" w:hAnsiTheme="minorEastAsia" w:hint="eastAsia"/>
          <w:sz w:val="24"/>
          <w:szCs w:val="24"/>
        </w:rPr>
        <w:t>喜达屋酒店</w:t>
      </w:r>
      <w:proofErr w:type="gramEnd"/>
      <w:r w:rsidRPr="00F21BBD">
        <w:rPr>
          <w:rFonts w:asciiTheme="minorEastAsia" w:hAnsiTheme="minorEastAsia" w:hint="eastAsia"/>
          <w:sz w:val="24"/>
          <w:szCs w:val="24"/>
        </w:rPr>
        <w:t>管理集团是全球酒店管理集团的“大腕”，其酒店以高档豪华著称，遍布世界一流旅游度假胜地。目前在厦门已经有艾美、威斯丁、喜来登三个品牌酒店，在建的还有福朋、W等品牌。</w:t>
      </w:r>
    </w:p>
    <w:p w:rsidR="00F21BBD" w:rsidRPr="00F21BBD" w:rsidRDefault="00F21BBD" w:rsidP="00F21BBD">
      <w:pPr>
        <w:spacing w:line="360" w:lineRule="auto"/>
        <w:ind w:firstLineChars="200" w:firstLine="480"/>
        <w:rPr>
          <w:rFonts w:asciiTheme="minorEastAsia" w:hAnsiTheme="minorEastAsia"/>
          <w:sz w:val="24"/>
          <w:szCs w:val="24"/>
        </w:rPr>
      </w:pPr>
      <w:r w:rsidRPr="00F21BBD">
        <w:rPr>
          <w:rFonts w:asciiTheme="minorEastAsia" w:hAnsiTheme="minorEastAsia" w:hint="eastAsia"/>
          <w:sz w:val="24"/>
          <w:szCs w:val="24"/>
        </w:rPr>
        <w:t>厦门南洋学院外国学院通过市场调研以及厦门区域经济发展的动向，自 2012年正式将旅游管理专业分为旅游管理和酒店管理两个方向，自2013年酒店管理专业正式招生，短短三年时间，经学校领导和专业教师的共同努力，2015年8月经福建省教育厅省级专家委员会评审，确定我校酒店管理专业为福建省省级示范专业。</w:t>
      </w:r>
    </w:p>
    <w:p w:rsidR="00F21BBD" w:rsidRPr="00F21BBD" w:rsidRDefault="00F21BBD" w:rsidP="00EC7917">
      <w:pPr>
        <w:spacing w:line="360" w:lineRule="auto"/>
        <w:rPr>
          <w:rFonts w:asciiTheme="minorEastAsia" w:hAnsiTheme="minorEastAsia"/>
          <w:sz w:val="24"/>
          <w:szCs w:val="24"/>
        </w:rPr>
      </w:pPr>
      <w:r w:rsidRPr="00F21BBD">
        <w:rPr>
          <w:rFonts w:asciiTheme="minorEastAsia" w:hAnsiTheme="minorEastAsia" w:hint="eastAsia"/>
          <w:b/>
          <w:sz w:val="24"/>
          <w:szCs w:val="24"/>
        </w:rPr>
        <w:t>三、合作情况</w:t>
      </w:r>
    </w:p>
    <w:p w:rsidR="00F21BBD" w:rsidRPr="00F21BBD" w:rsidRDefault="00F21BBD" w:rsidP="00EC7917">
      <w:pPr>
        <w:spacing w:line="360" w:lineRule="auto"/>
        <w:rPr>
          <w:rFonts w:asciiTheme="minorEastAsia" w:hAnsiTheme="minorEastAsia"/>
          <w:b/>
          <w:sz w:val="24"/>
          <w:szCs w:val="24"/>
        </w:rPr>
      </w:pPr>
      <w:r w:rsidRPr="00F21BBD">
        <w:rPr>
          <w:rFonts w:asciiTheme="minorEastAsia" w:hAnsiTheme="minorEastAsia" w:hint="eastAsia"/>
          <w:b/>
          <w:sz w:val="24"/>
          <w:szCs w:val="24"/>
        </w:rPr>
        <w:t>（一）合作目的</w:t>
      </w:r>
    </w:p>
    <w:p w:rsidR="00F21BBD" w:rsidRPr="00F21BBD" w:rsidRDefault="00F21BBD" w:rsidP="00F21BBD">
      <w:pPr>
        <w:spacing w:line="360" w:lineRule="auto"/>
        <w:ind w:firstLineChars="200" w:firstLine="480"/>
        <w:rPr>
          <w:rFonts w:asciiTheme="minorEastAsia" w:hAnsiTheme="minorEastAsia"/>
          <w:sz w:val="24"/>
          <w:szCs w:val="24"/>
        </w:rPr>
      </w:pPr>
      <w:r w:rsidRPr="00F21BBD">
        <w:rPr>
          <w:rFonts w:asciiTheme="minorEastAsia" w:hAnsiTheme="minorEastAsia" w:hint="eastAsia"/>
          <w:sz w:val="24"/>
          <w:szCs w:val="24"/>
        </w:rPr>
        <w:lastRenderedPageBreak/>
        <w:t>为了适应海峡西岸经济建设对人才的需要，紧密结合两岸在新形势下社会和经济发展的实际，进一步增进海峡两岸的相互了解，促进校企间教育和科技方面的合作与交流，同时，为了提高学生的实践能力，加快职业适应能力，加强学校与企业的双向合作，教学与生产的结合，校企双方互相支持、互相渗透、双向介入、优势互补、资源互用、利益共享，实现高等职业教育及企业管理现代化、促进生产力发展、加快企业自有人才的培训，走教育与生产可持续发展的道路。厦门南洋职业学院与厦门福隆体育产业发展有限公司艾美酒店本着“友好协商、平等互利、优势互补、共同发展”的原则，经双方共同协商达成一致，同意进行“校-企”产学合作，开展“订单式”人才培养。以提高人才培养的教育质量为根本，以服务社会，服务企业为宗旨，探索新形式下校企合作的新途径；以就业为导向，从实际出发，想方设法拉近学生与岗位，学生与企业的距离，为企业输送合格毕业生。</w:t>
      </w:r>
    </w:p>
    <w:p w:rsidR="00F21BBD" w:rsidRPr="00F21BBD" w:rsidRDefault="00F21BBD" w:rsidP="00EC7917">
      <w:pPr>
        <w:spacing w:line="360" w:lineRule="auto"/>
        <w:jc w:val="left"/>
        <w:rPr>
          <w:rFonts w:asciiTheme="minorEastAsia" w:hAnsiTheme="minorEastAsia"/>
          <w:b/>
          <w:sz w:val="24"/>
          <w:szCs w:val="24"/>
        </w:rPr>
      </w:pPr>
      <w:r w:rsidRPr="00F21BBD">
        <w:rPr>
          <w:rFonts w:asciiTheme="minorEastAsia" w:hAnsiTheme="minorEastAsia" w:hint="eastAsia"/>
          <w:b/>
          <w:sz w:val="24"/>
          <w:szCs w:val="24"/>
        </w:rPr>
        <w:t>（二）合作过程</w:t>
      </w:r>
    </w:p>
    <w:p w:rsidR="00F21BBD" w:rsidRPr="00F21BBD" w:rsidRDefault="00F21BBD" w:rsidP="00F21BBD">
      <w:pPr>
        <w:spacing w:line="360" w:lineRule="auto"/>
        <w:ind w:firstLineChars="200" w:firstLine="480"/>
        <w:rPr>
          <w:rFonts w:asciiTheme="minorEastAsia" w:hAnsiTheme="minorEastAsia"/>
          <w:sz w:val="24"/>
          <w:szCs w:val="24"/>
        </w:rPr>
      </w:pPr>
      <w:r w:rsidRPr="00F21BBD">
        <w:rPr>
          <w:rFonts w:asciiTheme="minorEastAsia" w:hAnsiTheme="minorEastAsia" w:hint="eastAsia"/>
          <w:sz w:val="24"/>
          <w:szCs w:val="24"/>
        </w:rPr>
        <w:t>（</w:t>
      </w:r>
      <w:r w:rsidRPr="00F21BBD">
        <w:rPr>
          <w:rFonts w:asciiTheme="minorEastAsia" w:hAnsiTheme="minorEastAsia"/>
          <w:sz w:val="24"/>
          <w:szCs w:val="24"/>
        </w:rPr>
        <w:t>1</w:t>
      </w:r>
      <w:r w:rsidRPr="00F21BBD">
        <w:rPr>
          <w:rFonts w:asciiTheme="minorEastAsia" w:hAnsiTheme="minorEastAsia" w:hint="eastAsia"/>
          <w:sz w:val="24"/>
          <w:szCs w:val="24"/>
        </w:rPr>
        <w:t>）初识动员阶段：2015年11月2日，酒店管理专业教师许爱云带领2013级、2014级酒店管理专业学生参访厦门艾美酒店，到酒店前厅、客房、餐饮、洗衣房地酒店经营场所进行移动课堂教学，酒店人力资源部总监杭莉亲自在酒店会议室作了</w:t>
      </w:r>
      <w:proofErr w:type="gramStart"/>
      <w:r w:rsidRPr="00F21BBD">
        <w:rPr>
          <w:rFonts w:asciiTheme="minorEastAsia" w:hAnsiTheme="minorEastAsia" w:hint="eastAsia"/>
          <w:sz w:val="24"/>
          <w:szCs w:val="24"/>
        </w:rPr>
        <w:t>喜达屋酒店</w:t>
      </w:r>
      <w:proofErr w:type="gramEnd"/>
      <w:r w:rsidRPr="00F21BBD">
        <w:rPr>
          <w:rFonts w:asciiTheme="minorEastAsia" w:hAnsiTheme="minorEastAsia" w:hint="eastAsia"/>
          <w:sz w:val="24"/>
          <w:szCs w:val="24"/>
        </w:rPr>
        <w:t>管理集团的介绍及艾美酒店的宣讲。参访后，学生对艾美酒店有了良好的印象，有学生反映愿意到酒店来实习工作。</w:t>
      </w:r>
    </w:p>
    <w:p w:rsidR="00F21BBD" w:rsidRPr="00F21BBD" w:rsidRDefault="00F21BBD" w:rsidP="00F21BBD">
      <w:pPr>
        <w:spacing w:line="360" w:lineRule="auto"/>
        <w:ind w:firstLineChars="200" w:firstLine="480"/>
        <w:rPr>
          <w:rFonts w:asciiTheme="minorEastAsia" w:hAnsiTheme="minorEastAsia"/>
          <w:sz w:val="24"/>
          <w:szCs w:val="24"/>
        </w:rPr>
      </w:pPr>
      <w:r w:rsidRPr="00F21BBD">
        <w:rPr>
          <w:rFonts w:asciiTheme="minorEastAsia" w:hAnsiTheme="minorEastAsia" w:hint="eastAsia"/>
          <w:sz w:val="24"/>
          <w:szCs w:val="24"/>
        </w:rPr>
        <w:t>（2）实训阶段：第一批13级酒店管理班的同学，于12月9日正式进入厦门艾美酒店实习，分别在分配情况为：前厅部1名、西餐厅2名、中餐厅3名、宴会部2名、客房部1名。在实习生进入酒店的第一周开始岗前培训，让各位实习生学员了解酒店的环境、岗位分布，同时安排各部门主管有针对性的对部门实习生讲解各自部门的具体情况，以便实习生学员能尽快的融入到酒店的大环境中，更好的为客人提供满意度服务。如，前台接待的实习生会接受前台接待系统、日常营业报表、酒店的订房系统等培训；餐饮部实习生的培训内容主要有包厢服务、</w:t>
      </w:r>
      <w:proofErr w:type="gramStart"/>
      <w:r w:rsidRPr="00F21BBD">
        <w:rPr>
          <w:rFonts w:asciiTheme="minorEastAsia" w:hAnsiTheme="minorEastAsia" w:hint="eastAsia"/>
          <w:sz w:val="24"/>
          <w:szCs w:val="24"/>
        </w:rPr>
        <w:t>厅面服务</w:t>
      </w:r>
      <w:proofErr w:type="gramEnd"/>
      <w:r w:rsidRPr="00F21BBD">
        <w:rPr>
          <w:rFonts w:asciiTheme="minorEastAsia" w:hAnsiTheme="minorEastAsia" w:hint="eastAsia"/>
          <w:sz w:val="24"/>
          <w:szCs w:val="24"/>
        </w:rPr>
        <w:t>、宴会知识、点菜服务等。在基本的岗前培训结束后，实习生学员们就正式走上了各自的工作岗位，且在岗位实习过程中，也会有相应的“一对一帮扶”机会。</w:t>
      </w:r>
    </w:p>
    <w:p w:rsidR="00F21BBD" w:rsidRPr="00F21BBD" w:rsidRDefault="00F21BBD" w:rsidP="00F21BBD">
      <w:pPr>
        <w:spacing w:line="360" w:lineRule="auto"/>
        <w:ind w:firstLineChars="200" w:firstLine="480"/>
        <w:jc w:val="left"/>
        <w:rPr>
          <w:rFonts w:asciiTheme="minorEastAsia" w:hAnsiTheme="minorEastAsia"/>
          <w:sz w:val="24"/>
          <w:szCs w:val="24"/>
        </w:rPr>
      </w:pPr>
      <w:r w:rsidRPr="00F21BBD">
        <w:rPr>
          <w:rFonts w:asciiTheme="minorEastAsia" w:hAnsiTheme="minorEastAsia" w:hint="eastAsia"/>
          <w:sz w:val="24"/>
          <w:szCs w:val="24"/>
        </w:rPr>
        <w:t>同时，实习期间学校也指派学生顶岗实习指导教师许爱云老师协助酒店做好</w:t>
      </w:r>
      <w:r w:rsidRPr="00F21BBD">
        <w:rPr>
          <w:rFonts w:asciiTheme="minorEastAsia" w:hAnsiTheme="minorEastAsia" w:hint="eastAsia"/>
          <w:sz w:val="24"/>
          <w:szCs w:val="24"/>
        </w:rPr>
        <w:lastRenderedPageBreak/>
        <w:t>实习期间管理服务工作，配合酒店做好实习生学员的思想教育、督促大家遵守制度，服从岗位分配，使其顺利完成实习任务。实习带队指导老师具有扎实的基础理论知识、较宽的专业知识面以及具有实践经验和责任心强，在学生实习期间，根据学生的实习情况和教学要求，成功地发挥了“导师”和“润滑剂”的作用。</w:t>
      </w:r>
    </w:p>
    <w:p w:rsidR="00F21BBD" w:rsidRPr="00F21BBD" w:rsidRDefault="00F21BBD" w:rsidP="00F21BBD">
      <w:pPr>
        <w:spacing w:line="360" w:lineRule="auto"/>
        <w:ind w:firstLineChars="200" w:firstLine="480"/>
        <w:jc w:val="left"/>
        <w:rPr>
          <w:rFonts w:asciiTheme="minorEastAsia" w:hAnsiTheme="minorEastAsia"/>
          <w:sz w:val="24"/>
          <w:szCs w:val="24"/>
        </w:rPr>
      </w:pPr>
      <w:r w:rsidRPr="00F21BBD">
        <w:rPr>
          <w:rFonts w:asciiTheme="minorEastAsia" w:hAnsiTheme="minorEastAsia"/>
          <w:sz w:val="24"/>
          <w:szCs w:val="24"/>
        </w:rPr>
        <w:t>2016</w:t>
      </w:r>
      <w:r w:rsidRPr="00F21BBD">
        <w:rPr>
          <w:rFonts w:asciiTheme="minorEastAsia" w:hAnsiTheme="minorEastAsia" w:hint="eastAsia"/>
          <w:sz w:val="24"/>
          <w:szCs w:val="24"/>
        </w:rPr>
        <w:t>年</w:t>
      </w:r>
      <w:r w:rsidRPr="00F21BBD">
        <w:rPr>
          <w:rFonts w:asciiTheme="minorEastAsia" w:hAnsiTheme="minorEastAsia"/>
          <w:sz w:val="24"/>
          <w:szCs w:val="24"/>
        </w:rPr>
        <w:t>3</w:t>
      </w:r>
      <w:r w:rsidRPr="00F21BBD">
        <w:rPr>
          <w:rFonts w:asciiTheme="minorEastAsia" w:hAnsiTheme="minorEastAsia" w:hint="eastAsia"/>
          <w:sz w:val="24"/>
          <w:szCs w:val="24"/>
        </w:rPr>
        <w:t>月</w:t>
      </w:r>
      <w:r w:rsidRPr="00F21BBD">
        <w:rPr>
          <w:rFonts w:asciiTheme="minorEastAsia" w:hAnsiTheme="minorEastAsia"/>
          <w:sz w:val="24"/>
          <w:szCs w:val="24"/>
        </w:rPr>
        <w:t>22</w:t>
      </w:r>
      <w:r w:rsidRPr="00F21BBD">
        <w:rPr>
          <w:rFonts w:asciiTheme="minorEastAsia" w:hAnsiTheme="minorEastAsia" w:hint="eastAsia"/>
          <w:sz w:val="24"/>
          <w:szCs w:val="24"/>
        </w:rPr>
        <w:t>日下午，外国语与旅游学院吴秀秀院长和黄广宇教授率酒店管理教研室的朱赛洁、许爱云、许欣欣和丛义霞到厦门艾美酒店看望实习生，了解他们的顶岗实习情况，并与酒店方进行了亲切交谈，酒店人力资源部经理刘凌思对我校学生的实习情况做了总体的汇报，对我校实习生的工作表现提出高度的评价和认可，并提出希望与我校作长期的校企合作。</w:t>
      </w:r>
    </w:p>
    <w:p w:rsidR="00F21BBD" w:rsidRPr="00F21BBD" w:rsidRDefault="00F21BBD" w:rsidP="00EC7917">
      <w:pPr>
        <w:spacing w:line="360" w:lineRule="auto"/>
        <w:jc w:val="left"/>
        <w:rPr>
          <w:rFonts w:asciiTheme="minorEastAsia" w:hAnsiTheme="minorEastAsia"/>
          <w:b/>
          <w:sz w:val="24"/>
          <w:szCs w:val="24"/>
        </w:rPr>
      </w:pPr>
      <w:r w:rsidRPr="00F21BBD">
        <w:rPr>
          <w:rFonts w:asciiTheme="minorEastAsia" w:hAnsiTheme="minorEastAsia" w:hint="eastAsia"/>
          <w:b/>
          <w:sz w:val="24"/>
          <w:szCs w:val="24"/>
        </w:rPr>
        <w:t>（三）合作成果</w:t>
      </w:r>
    </w:p>
    <w:p w:rsidR="00F21BBD" w:rsidRPr="00F21BBD" w:rsidRDefault="00F21BBD" w:rsidP="00F21BBD">
      <w:pPr>
        <w:spacing w:line="360" w:lineRule="auto"/>
        <w:ind w:firstLineChars="200" w:firstLine="480"/>
        <w:rPr>
          <w:rFonts w:asciiTheme="minorEastAsia" w:hAnsiTheme="minorEastAsia"/>
          <w:sz w:val="24"/>
          <w:szCs w:val="24"/>
        </w:rPr>
      </w:pPr>
      <w:r w:rsidRPr="00F21BBD">
        <w:rPr>
          <w:rFonts w:asciiTheme="minorEastAsia" w:hAnsiTheme="minorEastAsia" w:hint="eastAsia"/>
          <w:sz w:val="24"/>
          <w:szCs w:val="24"/>
        </w:rPr>
        <w:t>通过我校与厦门艾美酒店近半年的合作，双方均收到了满意的成果。</w:t>
      </w:r>
    </w:p>
    <w:p w:rsidR="00F21BBD" w:rsidRPr="00F21BBD" w:rsidRDefault="00F21BBD" w:rsidP="00EC7917">
      <w:pPr>
        <w:spacing w:line="360" w:lineRule="auto"/>
        <w:rPr>
          <w:rFonts w:asciiTheme="minorEastAsia" w:hAnsiTheme="minorEastAsia" w:cs="Arial"/>
          <w:sz w:val="24"/>
          <w:szCs w:val="24"/>
        </w:rPr>
      </w:pPr>
      <w:r w:rsidRPr="00F21BBD">
        <w:rPr>
          <w:rFonts w:asciiTheme="minorEastAsia" w:hAnsiTheme="minorEastAsia" w:cs="Arial" w:hint="eastAsia"/>
          <w:sz w:val="24"/>
          <w:szCs w:val="24"/>
        </w:rPr>
        <w:t>（1）“以就业为导向”的企业顶岗实习取得良效</w:t>
      </w:r>
    </w:p>
    <w:p w:rsidR="00F21BBD" w:rsidRPr="00F21BBD" w:rsidRDefault="00F21BBD" w:rsidP="00F21BBD">
      <w:pPr>
        <w:spacing w:line="360" w:lineRule="auto"/>
        <w:ind w:firstLineChars="200" w:firstLine="480"/>
        <w:rPr>
          <w:rFonts w:asciiTheme="minorEastAsia" w:hAnsiTheme="minorEastAsia"/>
          <w:sz w:val="24"/>
          <w:szCs w:val="24"/>
        </w:rPr>
      </w:pPr>
      <w:r w:rsidRPr="00F21BBD">
        <w:rPr>
          <w:rFonts w:asciiTheme="minorEastAsia" w:hAnsiTheme="minorEastAsia" w:hint="eastAsia"/>
          <w:sz w:val="24"/>
          <w:szCs w:val="24"/>
        </w:rPr>
        <w:t>在西餐厅实习的吴家燕和战廷鸽表示，经过</w:t>
      </w:r>
      <w:r w:rsidRPr="00F21BBD">
        <w:rPr>
          <w:rFonts w:asciiTheme="minorEastAsia" w:hAnsiTheme="minorEastAsia"/>
          <w:sz w:val="24"/>
          <w:szCs w:val="24"/>
        </w:rPr>
        <w:t>3</w:t>
      </w:r>
      <w:r w:rsidRPr="00F21BBD">
        <w:rPr>
          <w:rFonts w:asciiTheme="minorEastAsia" w:hAnsiTheme="minorEastAsia" w:hint="eastAsia"/>
          <w:sz w:val="24"/>
          <w:szCs w:val="24"/>
        </w:rPr>
        <w:t>个多月的</w:t>
      </w:r>
      <w:proofErr w:type="gramStart"/>
      <w:r w:rsidRPr="00F21BBD">
        <w:rPr>
          <w:rFonts w:asciiTheme="minorEastAsia" w:hAnsiTheme="minorEastAsia" w:hint="eastAsia"/>
          <w:sz w:val="24"/>
          <w:szCs w:val="24"/>
        </w:rPr>
        <w:t>磨炼</w:t>
      </w:r>
      <w:proofErr w:type="gramEnd"/>
      <w:r w:rsidRPr="00F21BBD">
        <w:rPr>
          <w:rFonts w:asciiTheme="minorEastAsia" w:hAnsiTheme="minorEastAsia" w:hint="eastAsia"/>
          <w:sz w:val="24"/>
          <w:szCs w:val="24"/>
        </w:rPr>
        <w:t>，英语口语表达能力得到了极大提升，对自己从事的岗位非常满意，表示顶岗结束后会留在艾美酒店工作。在宴会部实习的吴玉梅和中餐厅实习的方文珍同学表示工作氛围好，同事相处融洽，对自己从事的岗位工作非常满意，表示顶岗结束后会留在艾美酒店工作。</w:t>
      </w:r>
    </w:p>
    <w:p w:rsidR="00F21BBD" w:rsidRPr="00F21BBD" w:rsidRDefault="00F21BBD" w:rsidP="00EC7917">
      <w:pPr>
        <w:spacing w:line="360" w:lineRule="auto"/>
        <w:rPr>
          <w:rFonts w:asciiTheme="minorEastAsia" w:hAnsiTheme="minorEastAsia" w:cs="Arial"/>
          <w:b/>
          <w:sz w:val="24"/>
          <w:szCs w:val="24"/>
        </w:rPr>
      </w:pPr>
      <w:r w:rsidRPr="00F21BBD">
        <w:rPr>
          <w:rFonts w:asciiTheme="minorEastAsia" w:hAnsiTheme="minorEastAsia" w:hint="eastAsia"/>
          <w:sz w:val="24"/>
          <w:szCs w:val="24"/>
        </w:rPr>
        <w:t>（2）</w:t>
      </w:r>
      <w:r w:rsidRPr="00F21BBD">
        <w:rPr>
          <w:rFonts w:asciiTheme="minorEastAsia" w:hAnsiTheme="minorEastAsia" w:cs="Arial"/>
          <w:sz w:val="24"/>
          <w:szCs w:val="24"/>
        </w:rPr>
        <w:t>建立实</w:t>
      </w:r>
      <w:proofErr w:type="gramStart"/>
      <w:r w:rsidRPr="00F21BBD">
        <w:rPr>
          <w:rFonts w:asciiTheme="minorEastAsia" w:hAnsiTheme="minorEastAsia" w:cs="Arial"/>
          <w:sz w:val="24"/>
          <w:szCs w:val="24"/>
        </w:rPr>
        <w:t>训就业</w:t>
      </w:r>
      <w:proofErr w:type="gramEnd"/>
      <w:r w:rsidRPr="00F21BBD">
        <w:rPr>
          <w:rFonts w:asciiTheme="minorEastAsia" w:hAnsiTheme="minorEastAsia" w:cs="Arial"/>
          <w:sz w:val="24"/>
          <w:szCs w:val="24"/>
        </w:rPr>
        <w:t>基地，打造校</w:t>
      </w:r>
      <w:proofErr w:type="gramStart"/>
      <w:r w:rsidRPr="00F21BBD">
        <w:rPr>
          <w:rFonts w:asciiTheme="minorEastAsia" w:hAnsiTheme="minorEastAsia" w:cs="Arial"/>
          <w:sz w:val="24"/>
          <w:szCs w:val="24"/>
        </w:rPr>
        <w:t>企人才</w:t>
      </w:r>
      <w:proofErr w:type="gramEnd"/>
      <w:r w:rsidRPr="00F21BBD">
        <w:rPr>
          <w:rFonts w:asciiTheme="minorEastAsia" w:hAnsiTheme="minorEastAsia" w:cs="Arial"/>
          <w:sz w:val="24"/>
          <w:szCs w:val="24"/>
        </w:rPr>
        <w:t>无缝对接平台</w:t>
      </w:r>
    </w:p>
    <w:p w:rsidR="00F21BBD" w:rsidRPr="00F21BBD" w:rsidRDefault="00F21BBD" w:rsidP="00F21BBD">
      <w:pPr>
        <w:spacing w:line="360" w:lineRule="auto"/>
        <w:ind w:firstLineChars="200" w:firstLine="480"/>
        <w:rPr>
          <w:rFonts w:asciiTheme="minorEastAsia" w:hAnsiTheme="minorEastAsia" w:cs="Arial"/>
          <w:sz w:val="24"/>
          <w:szCs w:val="24"/>
        </w:rPr>
      </w:pPr>
      <w:r w:rsidRPr="00F21BBD">
        <w:rPr>
          <w:rFonts w:asciiTheme="minorEastAsia" w:hAnsiTheme="minorEastAsia" w:cs="Arial"/>
          <w:sz w:val="24"/>
          <w:szCs w:val="24"/>
        </w:rPr>
        <w:t>我校</w:t>
      </w:r>
      <w:r w:rsidRPr="00F21BBD">
        <w:rPr>
          <w:rFonts w:asciiTheme="minorEastAsia" w:hAnsiTheme="minorEastAsia" w:cs="Arial" w:hint="eastAsia"/>
          <w:sz w:val="24"/>
          <w:szCs w:val="24"/>
        </w:rPr>
        <w:t>与</w:t>
      </w:r>
      <w:r w:rsidRPr="00F21BBD">
        <w:rPr>
          <w:rFonts w:asciiTheme="minorEastAsia" w:hAnsiTheme="minorEastAsia" w:hint="eastAsia"/>
          <w:sz w:val="24"/>
          <w:szCs w:val="24"/>
        </w:rPr>
        <w:t>厦门艾美酒店</w:t>
      </w:r>
      <w:r w:rsidRPr="00F21BBD">
        <w:rPr>
          <w:rFonts w:asciiTheme="minorEastAsia" w:hAnsiTheme="minorEastAsia" w:cs="Arial" w:hint="eastAsia"/>
          <w:sz w:val="24"/>
          <w:szCs w:val="24"/>
        </w:rPr>
        <w:t>的合作，</w:t>
      </w:r>
      <w:r w:rsidRPr="00F21BBD">
        <w:rPr>
          <w:rFonts w:asciiTheme="minorEastAsia" w:hAnsiTheme="minorEastAsia" w:cs="Arial"/>
          <w:sz w:val="24"/>
          <w:szCs w:val="24"/>
        </w:rPr>
        <w:t>稳定的学生实习与就业工作网络，在</w:t>
      </w:r>
      <w:r w:rsidRPr="00F21BBD">
        <w:rPr>
          <w:rFonts w:asciiTheme="minorEastAsia" w:hAnsiTheme="minorEastAsia" w:cs="Arial" w:hint="eastAsia"/>
          <w:sz w:val="24"/>
          <w:szCs w:val="24"/>
        </w:rPr>
        <w:t>酒店</w:t>
      </w:r>
      <w:r w:rsidRPr="00F21BBD">
        <w:rPr>
          <w:rFonts w:asciiTheme="minorEastAsia" w:hAnsiTheme="minorEastAsia" w:cs="Arial"/>
          <w:sz w:val="24"/>
          <w:szCs w:val="24"/>
        </w:rPr>
        <w:t>建立教学区，联合开展顶岗实习，产教结合开展实训，实行校企一体化管理和综合考核评价，让学生了解企业文化、熟悉</w:t>
      </w:r>
      <w:r w:rsidRPr="00F21BBD">
        <w:rPr>
          <w:rFonts w:asciiTheme="minorEastAsia" w:hAnsiTheme="minorEastAsia" w:cs="Arial" w:hint="eastAsia"/>
          <w:sz w:val="24"/>
          <w:szCs w:val="24"/>
        </w:rPr>
        <w:t>工作流程</w:t>
      </w:r>
      <w:r w:rsidRPr="00F21BBD">
        <w:rPr>
          <w:rFonts w:asciiTheme="minorEastAsia" w:hAnsiTheme="minorEastAsia" w:cs="Arial"/>
          <w:sz w:val="24"/>
          <w:szCs w:val="24"/>
        </w:rPr>
        <w:t>、掌握</w:t>
      </w:r>
      <w:r w:rsidRPr="00F21BBD">
        <w:rPr>
          <w:rFonts w:asciiTheme="minorEastAsia" w:hAnsiTheme="minorEastAsia" w:cs="Arial" w:hint="eastAsia"/>
          <w:sz w:val="24"/>
          <w:szCs w:val="24"/>
        </w:rPr>
        <w:t>实践</w:t>
      </w:r>
      <w:r w:rsidRPr="00F21BBD">
        <w:rPr>
          <w:rFonts w:asciiTheme="minorEastAsia" w:hAnsiTheme="minorEastAsia" w:cs="Arial"/>
          <w:sz w:val="24"/>
          <w:szCs w:val="24"/>
        </w:rPr>
        <w:t>技能，为输出高质量的技能人才提供了保障。</w:t>
      </w:r>
    </w:p>
    <w:p w:rsidR="00F21BBD" w:rsidRPr="00F21BBD" w:rsidRDefault="00F21BBD" w:rsidP="00EC7917">
      <w:pPr>
        <w:spacing w:line="360" w:lineRule="auto"/>
        <w:rPr>
          <w:rFonts w:asciiTheme="minorEastAsia" w:hAnsiTheme="minorEastAsia"/>
          <w:sz w:val="24"/>
          <w:szCs w:val="24"/>
        </w:rPr>
      </w:pPr>
      <w:r w:rsidRPr="00F21BBD">
        <w:rPr>
          <w:rFonts w:asciiTheme="minorEastAsia" w:hAnsiTheme="minorEastAsia" w:cs="Arial"/>
          <w:sz w:val="24"/>
          <w:szCs w:val="24"/>
        </w:rPr>
        <w:t>（</w:t>
      </w:r>
      <w:r w:rsidRPr="00F21BBD">
        <w:rPr>
          <w:rFonts w:asciiTheme="minorEastAsia" w:hAnsiTheme="minorEastAsia" w:cs="Arial" w:hint="eastAsia"/>
          <w:sz w:val="24"/>
          <w:szCs w:val="24"/>
        </w:rPr>
        <w:t>3</w:t>
      </w:r>
      <w:r w:rsidRPr="00F21BBD">
        <w:rPr>
          <w:rFonts w:asciiTheme="minorEastAsia" w:hAnsiTheme="minorEastAsia" w:cs="Arial"/>
          <w:sz w:val="24"/>
          <w:szCs w:val="24"/>
        </w:rPr>
        <w:t>）</w:t>
      </w:r>
      <w:r w:rsidRPr="00F21BBD">
        <w:rPr>
          <w:rFonts w:asciiTheme="minorEastAsia" w:hAnsiTheme="minorEastAsia"/>
          <w:sz w:val="24"/>
          <w:szCs w:val="24"/>
        </w:rPr>
        <w:t>成立专家委员会，校企共建课程体系</w:t>
      </w:r>
    </w:p>
    <w:p w:rsidR="00F21BBD" w:rsidRPr="00F21BBD" w:rsidRDefault="00F21BBD" w:rsidP="00F21BBD">
      <w:pPr>
        <w:spacing w:line="360" w:lineRule="auto"/>
        <w:ind w:firstLineChars="200" w:firstLine="480"/>
        <w:rPr>
          <w:rFonts w:asciiTheme="minorEastAsia" w:hAnsiTheme="minorEastAsia"/>
          <w:sz w:val="24"/>
          <w:szCs w:val="24"/>
        </w:rPr>
      </w:pPr>
      <w:r w:rsidRPr="00F21BBD">
        <w:rPr>
          <w:rFonts w:asciiTheme="minorEastAsia" w:hAnsiTheme="minorEastAsia"/>
          <w:sz w:val="24"/>
          <w:szCs w:val="24"/>
        </w:rPr>
        <w:t>为切实做好</w:t>
      </w:r>
      <w:r w:rsidRPr="00F21BBD">
        <w:rPr>
          <w:rFonts w:asciiTheme="minorEastAsia" w:hAnsiTheme="minorEastAsia" w:hint="eastAsia"/>
          <w:sz w:val="24"/>
          <w:szCs w:val="24"/>
        </w:rPr>
        <w:t>我校与厦门艾美酒店的</w:t>
      </w:r>
      <w:r w:rsidRPr="00F21BBD">
        <w:rPr>
          <w:rFonts w:asciiTheme="minorEastAsia" w:hAnsiTheme="minorEastAsia"/>
          <w:sz w:val="24"/>
          <w:szCs w:val="24"/>
        </w:rPr>
        <w:t>合作工作，</w:t>
      </w:r>
      <w:r w:rsidRPr="00F21BBD">
        <w:rPr>
          <w:rFonts w:asciiTheme="minorEastAsia" w:hAnsiTheme="minorEastAsia" w:hint="eastAsia"/>
          <w:sz w:val="24"/>
          <w:szCs w:val="24"/>
        </w:rPr>
        <w:t>我校</w:t>
      </w:r>
      <w:r w:rsidRPr="00F21BBD">
        <w:rPr>
          <w:rFonts w:asciiTheme="minorEastAsia" w:hAnsiTheme="minorEastAsia"/>
          <w:sz w:val="24"/>
          <w:szCs w:val="24"/>
        </w:rPr>
        <w:t>成立了</w:t>
      </w:r>
      <w:r w:rsidRPr="00F21BBD">
        <w:rPr>
          <w:rFonts w:asciiTheme="minorEastAsia" w:hAnsiTheme="minorEastAsia" w:hint="eastAsia"/>
          <w:sz w:val="24"/>
          <w:szCs w:val="24"/>
        </w:rPr>
        <w:t>人</w:t>
      </w:r>
      <w:r w:rsidRPr="00F21BBD">
        <w:rPr>
          <w:rFonts w:asciiTheme="minorEastAsia" w:hAnsiTheme="minorEastAsia"/>
          <w:sz w:val="24"/>
          <w:szCs w:val="24"/>
        </w:rPr>
        <w:t>才培养专家咨询委员会，</w:t>
      </w:r>
      <w:r w:rsidRPr="00F21BBD">
        <w:rPr>
          <w:rFonts w:asciiTheme="minorEastAsia" w:hAnsiTheme="minorEastAsia" w:hint="eastAsia"/>
          <w:sz w:val="24"/>
          <w:szCs w:val="24"/>
        </w:rPr>
        <w:t>聘请了厦门艾美酒店的人力资源、餐饮、客房等部门的负责人担任学院的兼职教师、培养顾问，为培养酒店需要的人才搭建平台，创造条件。</w:t>
      </w:r>
      <w:r w:rsidRPr="00F21BBD">
        <w:rPr>
          <w:rFonts w:asciiTheme="minorEastAsia" w:hAnsiTheme="minorEastAsia"/>
          <w:sz w:val="24"/>
          <w:szCs w:val="24"/>
        </w:rPr>
        <w:t>以专业建设为龙头，依靠市场和企业需求，深化教育教学改革，瞄准产业，共建重点专业和新专业高层决策机制，共同确定课程设置、教学计划和教学内容，开发教材，构建</w:t>
      </w:r>
      <w:r w:rsidRPr="00F21BBD">
        <w:rPr>
          <w:rFonts w:asciiTheme="minorEastAsia" w:hAnsiTheme="minorEastAsia" w:hint="eastAsia"/>
          <w:sz w:val="24"/>
          <w:szCs w:val="24"/>
        </w:rPr>
        <w:t>“</w:t>
      </w:r>
      <w:r w:rsidRPr="00F21BBD">
        <w:rPr>
          <w:rFonts w:asciiTheme="minorEastAsia" w:hAnsiTheme="minorEastAsia"/>
          <w:sz w:val="24"/>
          <w:szCs w:val="24"/>
        </w:rPr>
        <w:t>以就业为导向、贴近企业需求、以职业活动为主线</w:t>
      </w:r>
      <w:r w:rsidRPr="00F21BBD">
        <w:rPr>
          <w:rFonts w:asciiTheme="minorEastAsia" w:hAnsiTheme="minorEastAsia" w:hint="eastAsia"/>
          <w:sz w:val="24"/>
          <w:szCs w:val="24"/>
        </w:rPr>
        <w:t>”</w:t>
      </w:r>
      <w:r w:rsidRPr="00F21BBD">
        <w:rPr>
          <w:rFonts w:asciiTheme="minorEastAsia" w:hAnsiTheme="minorEastAsia"/>
          <w:sz w:val="24"/>
          <w:szCs w:val="24"/>
        </w:rPr>
        <w:t>的校企合作课程体系</w:t>
      </w:r>
      <w:r w:rsidRPr="00F21BBD">
        <w:rPr>
          <w:rFonts w:asciiTheme="minorEastAsia" w:hAnsiTheme="minorEastAsia"/>
          <w:sz w:val="24"/>
          <w:szCs w:val="24"/>
        </w:rPr>
        <w:lastRenderedPageBreak/>
        <w:t>和评价体系</w:t>
      </w:r>
      <w:r w:rsidRPr="00F21BBD">
        <w:rPr>
          <w:rFonts w:asciiTheme="minorEastAsia" w:hAnsiTheme="minorEastAsia" w:hint="eastAsia"/>
          <w:sz w:val="24"/>
          <w:szCs w:val="24"/>
        </w:rPr>
        <w:t>。</w:t>
      </w:r>
    </w:p>
    <w:p w:rsidR="00F21BBD" w:rsidRPr="00F21BBD" w:rsidRDefault="00F21BBD" w:rsidP="00EC7917">
      <w:pPr>
        <w:spacing w:line="360" w:lineRule="auto"/>
        <w:rPr>
          <w:rFonts w:asciiTheme="minorEastAsia" w:hAnsiTheme="minorEastAsia"/>
          <w:b/>
          <w:sz w:val="24"/>
          <w:szCs w:val="24"/>
        </w:rPr>
      </w:pPr>
      <w:r w:rsidRPr="00F21BBD">
        <w:rPr>
          <w:rFonts w:asciiTheme="minorEastAsia" w:hAnsiTheme="minorEastAsia" w:hint="eastAsia"/>
          <w:b/>
          <w:sz w:val="24"/>
          <w:szCs w:val="24"/>
        </w:rPr>
        <w:t>四、合作前景</w:t>
      </w:r>
    </w:p>
    <w:p w:rsidR="00F21BBD" w:rsidRPr="00F21BBD" w:rsidRDefault="00F21BBD" w:rsidP="00F21BBD">
      <w:pPr>
        <w:spacing w:line="360" w:lineRule="auto"/>
        <w:ind w:firstLineChars="200" w:firstLine="480"/>
        <w:rPr>
          <w:rFonts w:asciiTheme="minorEastAsia" w:hAnsiTheme="minorEastAsia" w:cs="Arial"/>
          <w:sz w:val="24"/>
          <w:szCs w:val="24"/>
        </w:rPr>
      </w:pPr>
      <w:r w:rsidRPr="00F21BBD">
        <w:rPr>
          <w:rFonts w:asciiTheme="minorEastAsia" w:hAnsiTheme="minorEastAsia" w:hint="eastAsia"/>
          <w:sz w:val="24"/>
          <w:szCs w:val="24"/>
        </w:rPr>
        <w:t>根据我校外国语旅游学院与厦门艾美酒店的合作过程及合作成果，要实现我校与</w:t>
      </w:r>
      <w:r w:rsidRPr="00F21BBD">
        <w:rPr>
          <w:rFonts w:asciiTheme="minorEastAsia" w:hAnsiTheme="minorEastAsia" w:cs="Arial" w:hint="eastAsia"/>
          <w:sz w:val="24"/>
          <w:szCs w:val="24"/>
        </w:rPr>
        <w:t>企业的长效合作，</w:t>
      </w:r>
      <w:bookmarkStart w:id="1" w:name="_Toc168200106"/>
      <w:bookmarkStart w:id="2" w:name="_Toc168200342"/>
      <w:bookmarkStart w:id="3" w:name="_Toc173555669"/>
      <w:bookmarkStart w:id="4" w:name="_Toc173943359"/>
      <w:bookmarkStart w:id="5" w:name="_Toc173949841"/>
      <w:r w:rsidRPr="00F21BBD">
        <w:rPr>
          <w:rFonts w:asciiTheme="minorEastAsia" w:hAnsiTheme="minorEastAsia" w:cs="Arial" w:hint="eastAsia"/>
          <w:sz w:val="24"/>
          <w:szCs w:val="24"/>
        </w:rPr>
        <w:t>应在以下方面构建长效合作机制：</w:t>
      </w:r>
    </w:p>
    <w:p w:rsidR="00F21BBD" w:rsidRPr="00F21BBD" w:rsidRDefault="00F21BBD" w:rsidP="00EC7917">
      <w:pPr>
        <w:spacing w:line="360" w:lineRule="auto"/>
        <w:rPr>
          <w:rFonts w:asciiTheme="minorEastAsia" w:hAnsiTheme="minorEastAsia"/>
          <w:sz w:val="24"/>
          <w:szCs w:val="24"/>
        </w:rPr>
      </w:pPr>
      <w:r w:rsidRPr="00F21BBD">
        <w:rPr>
          <w:rFonts w:asciiTheme="minorEastAsia" w:hAnsiTheme="minorEastAsia" w:hint="eastAsia"/>
          <w:sz w:val="24"/>
          <w:szCs w:val="24"/>
        </w:rPr>
        <w:t>（1）合作建立“喜达屋班”集团订单班</w:t>
      </w:r>
    </w:p>
    <w:p w:rsidR="00F21BBD" w:rsidRPr="00F21BBD" w:rsidRDefault="00F21BBD" w:rsidP="00F21BBD">
      <w:pPr>
        <w:spacing w:line="360" w:lineRule="auto"/>
        <w:ind w:firstLineChars="200" w:firstLine="480"/>
        <w:jc w:val="left"/>
        <w:rPr>
          <w:rFonts w:asciiTheme="minorEastAsia" w:hAnsiTheme="minorEastAsia"/>
          <w:sz w:val="24"/>
          <w:szCs w:val="24"/>
        </w:rPr>
      </w:pPr>
      <w:r w:rsidRPr="00F21BBD">
        <w:rPr>
          <w:rFonts w:asciiTheme="minorEastAsia" w:hAnsiTheme="minorEastAsia" w:hint="eastAsia"/>
          <w:sz w:val="24"/>
          <w:szCs w:val="24"/>
        </w:rPr>
        <w:t>与</w:t>
      </w:r>
      <w:proofErr w:type="gramStart"/>
      <w:r w:rsidRPr="00F21BBD">
        <w:rPr>
          <w:rFonts w:asciiTheme="minorEastAsia" w:hAnsiTheme="minorEastAsia" w:hint="eastAsia"/>
          <w:sz w:val="24"/>
          <w:szCs w:val="24"/>
        </w:rPr>
        <w:t>喜达屋集团</w:t>
      </w:r>
      <w:proofErr w:type="gramEnd"/>
      <w:r w:rsidRPr="00F21BBD">
        <w:rPr>
          <w:rFonts w:asciiTheme="minorEastAsia" w:hAnsiTheme="minorEastAsia" w:hint="eastAsia"/>
          <w:sz w:val="24"/>
          <w:szCs w:val="24"/>
        </w:rPr>
        <w:t>旗下的艾美酒店人力资源总监樊璐、人力资源经理刘凌思、威斯汀酒店人力资源总监黄美娜及副总监等</w:t>
      </w:r>
      <w:r w:rsidRPr="00F21BBD">
        <w:rPr>
          <w:rFonts w:asciiTheme="minorEastAsia" w:hAnsiTheme="minorEastAsia"/>
          <w:sz w:val="24"/>
          <w:szCs w:val="24"/>
        </w:rPr>
        <w:t>4</w:t>
      </w:r>
      <w:proofErr w:type="gramStart"/>
      <w:r w:rsidRPr="00F21BBD">
        <w:rPr>
          <w:rFonts w:asciiTheme="minorEastAsia" w:hAnsiTheme="minorEastAsia" w:hint="eastAsia"/>
          <w:sz w:val="24"/>
          <w:szCs w:val="24"/>
        </w:rPr>
        <w:t>人就校企</w:t>
      </w:r>
      <w:proofErr w:type="gramEnd"/>
      <w:r w:rsidRPr="00F21BBD">
        <w:rPr>
          <w:rFonts w:asciiTheme="minorEastAsia" w:hAnsiTheme="minorEastAsia" w:hint="eastAsia"/>
          <w:sz w:val="24"/>
          <w:szCs w:val="24"/>
        </w:rPr>
        <w:t>合作展开深入探讨，有意向与厦门南洋学院成立“喜达屋班”订单班，为期一年，课程分为理论和实操两部分。集团酒店可派部门经理到校讲授专业课程，</w:t>
      </w:r>
      <w:r w:rsidRPr="00F21BBD">
        <w:rPr>
          <w:rFonts w:asciiTheme="minorEastAsia" w:hAnsiTheme="minorEastAsia" w:cs="Arial"/>
          <w:sz w:val="24"/>
          <w:szCs w:val="24"/>
        </w:rPr>
        <w:t>为学生提供实习实训场所和设备</w:t>
      </w:r>
      <w:r w:rsidRPr="00F21BBD">
        <w:rPr>
          <w:rFonts w:asciiTheme="minorEastAsia" w:hAnsiTheme="minorEastAsia" w:cs="Arial" w:hint="eastAsia"/>
          <w:sz w:val="24"/>
          <w:szCs w:val="24"/>
        </w:rPr>
        <w:t>，</w:t>
      </w:r>
      <w:r w:rsidRPr="00F21BBD">
        <w:rPr>
          <w:rFonts w:asciiTheme="minorEastAsia" w:hAnsiTheme="minorEastAsia" w:hint="eastAsia"/>
          <w:sz w:val="24"/>
          <w:szCs w:val="24"/>
        </w:rPr>
        <w:t>并给予订单班的学生设制奖学金。贯彻实行校企合作订单式培养，对口实践，落实合作与就业挂钩，从而实现学校、企业、学生、家长等各方的共赢。</w:t>
      </w:r>
    </w:p>
    <w:p w:rsidR="00F21BBD" w:rsidRPr="00F21BBD" w:rsidRDefault="00F21BBD" w:rsidP="00EC7917">
      <w:pPr>
        <w:spacing w:line="360" w:lineRule="auto"/>
        <w:rPr>
          <w:rFonts w:asciiTheme="minorEastAsia" w:hAnsiTheme="minorEastAsia"/>
          <w:b/>
          <w:sz w:val="24"/>
          <w:szCs w:val="24"/>
        </w:rPr>
      </w:pPr>
      <w:r w:rsidRPr="00F21BBD">
        <w:rPr>
          <w:rFonts w:asciiTheme="minorEastAsia" w:hAnsiTheme="minorEastAsia" w:cs="Arial" w:hint="eastAsia"/>
          <w:sz w:val="24"/>
          <w:szCs w:val="24"/>
        </w:rPr>
        <w:t>（2）</w:t>
      </w:r>
      <w:r w:rsidRPr="00F21BBD">
        <w:rPr>
          <w:rFonts w:asciiTheme="minorEastAsia" w:hAnsiTheme="minorEastAsia"/>
          <w:sz w:val="24"/>
          <w:szCs w:val="24"/>
        </w:rPr>
        <w:t>共建教师培训基地，推动师资队伍优化升级</w:t>
      </w:r>
    </w:p>
    <w:p w:rsidR="00F21BBD" w:rsidRPr="00F21BBD" w:rsidRDefault="00F21BBD" w:rsidP="00F21BBD">
      <w:pPr>
        <w:spacing w:line="360" w:lineRule="auto"/>
        <w:ind w:firstLineChars="200" w:firstLine="480"/>
        <w:rPr>
          <w:rFonts w:asciiTheme="minorEastAsia" w:hAnsiTheme="minorEastAsia" w:cs="Arial"/>
          <w:sz w:val="24"/>
          <w:szCs w:val="24"/>
        </w:rPr>
      </w:pPr>
      <w:r w:rsidRPr="00F21BBD">
        <w:rPr>
          <w:rFonts w:asciiTheme="minorEastAsia" w:hAnsiTheme="minorEastAsia" w:cs="Arial"/>
          <w:sz w:val="24"/>
          <w:szCs w:val="24"/>
        </w:rPr>
        <w:t>突破以往的</w:t>
      </w:r>
      <w:r w:rsidRPr="00F21BBD">
        <w:rPr>
          <w:rFonts w:asciiTheme="minorEastAsia" w:hAnsiTheme="minorEastAsia" w:cs="Arial" w:hint="eastAsia"/>
          <w:sz w:val="24"/>
          <w:szCs w:val="24"/>
        </w:rPr>
        <w:t>以往惯常的</w:t>
      </w:r>
      <w:r w:rsidRPr="00F21BBD">
        <w:rPr>
          <w:rFonts w:asciiTheme="minorEastAsia" w:hAnsiTheme="minorEastAsia" w:cs="Arial"/>
          <w:sz w:val="24"/>
          <w:szCs w:val="24"/>
        </w:rPr>
        <w:t>思维</w:t>
      </w:r>
      <w:r w:rsidRPr="00F21BBD">
        <w:rPr>
          <w:rFonts w:asciiTheme="minorEastAsia" w:hAnsiTheme="minorEastAsia" w:cs="Arial" w:hint="eastAsia"/>
          <w:sz w:val="24"/>
          <w:szCs w:val="24"/>
        </w:rPr>
        <w:t>模式</w:t>
      </w:r>
      <w:r w:rsidRPr="00F21BBD">
        <w:rPr>
          <w:rFonts w:asciiTheme="minorEastAsia" w:hAnsiTheme="minorEastAsia" w:cs="Arial"/>
          <w:sz w:val="24"/>
          <w:szCs w:val="24"/>
        </w:rPr>
        <w:t>，主动深入了解</w:t>
      </w:r>
      <w:r w:rsidRPr="00F21BBD">
        <w:rPr>
          <w:rFonts w:asciiTheme="minorEastAsia" w:hAnsiTheme="minorEastAsia" w:cs="Arial" w:hint="eastAsia"/>
          <w:sz w:val="24"/>
          <w:szCs w:val="24"/>
        </w:rPr>
        <w:t>专业</w:t>
      </w:r>
      <w:r w:rsidRPr="00F21BBD">
        <w:rPr>
          <w:rFonts w:asciiTheme="minorEastAsia" w:hAnsiTheme="minorEastAsia" w:cs="Arial"/>
          <w:sz w:val="24"/>
          <w:szCs w:val="24"/>
        </w:rPr>
        <w:t>的前沿动态，紧跟当今的</w:t>
      </w:r>
      <w:r w:rsidRPr="00F21BBD">
        <w:rPr>
          <w:rFonts w:asciiTheme="minorEastAsia" w:hAnsiTheme="minorEastAsia" w:cs="Arial" w:hint="eastAsia"/>
          <w:sz w:val="24"/>
          <w:szCs w:val="24"/>
        </w:rPr>
        <w:t>教学改革</w:t>
      </w:r>
      <w:r w:rsidRPr="00F21BBD">
        <w:rPr>
          <w:rFonts w:asciiTheme="minorEastAsia" w:hAnsiTheme="minorEastAsia" w:cs="Arial"/>
          <w:sz w:val="24"/>
          <w:szCs w:val="24"/>
        </w:rPr>
        <w:t>步伐。</w:t>
      </w:r>
      <w:r w:rsidRPr="00F21BBD">
        <w:rPr>
          <w:rFonts w:asciiTheme="minorEastAsia" w:hAnsiTheme="minorEastAsia" w:cs="Arial" w:hint="eastAsia"/>
          <w:sz w:val="24"/>
          <w:szCs w:val="24"/>
        </w:rPr>
        <w:t>通过与</w:t>
      </w:r>
      <w:proofErr w:type="gramStart"/>
      <w:r w:rsidRPr="00F21BBD">
        <w:rPr>
          <w:rFonts w:asciiTheme="minorEastAsia" w:hAnsiTheme="minorEastAsia" w:cs="Arial" w:hint="eastAsia"/>
          <w:sz w:val="24"/>
          <w:szCs w:val="24"/>
        </w:rPr>
        <w:t>喜达屋集团</w:t>
      </w:r>
      <w:proofErr w:type="gramEnd"/>
      <w:r w:rsidRPr="00F21BBD">
        <w:rPr>
          <w:rFonts w:asciiTheme="minorEastAsia" w:hAnsiTheme="minorEastAsia" w:cs="Arial" w:hint="eastAsia"/>
          <w:sz w:val="24"/>
          <w:szCs w:val="24"/>
        </w:rPr>
        <w:t>的合作，</w:t>
      </w:r>
      <w:r w:rsidRPr="00F21BBD">
        <w:rPr>
          <w:rFonts w:asciiTheme="minorEastAsia" w:hAnsiTheme="minorEastAsia" w:cs="Arial"/>
          <w:sz w:val="24"/>
          <w:szCs w:val="24"/>
        </w:rPr>
        <w:t>共建</w:t>
      </w:r>
      <w:r w:rsidRPr="00F21BBD">
        <w:rPr>
          <w:rFonts w:asciiTheme="minorEastAsia" w:hAnsiTheme="minorEastAsia" w:cs="Arial" w:hint="eastAsia"/>
          <w:sz w:val="24"/>
          <w:szCs w:val="24"/>
        </w:rPr>
        <w:t>了“企业</w:t>
      </w:r>
      <w:r w:rsidRPr="00F21BBD">
        <w:rPr>
          <w:rFonts w:asciiTheme="minorEastAsia" w:hAnsiTheme="minorEastAsia" w:cs="Arial"/>
          <w:sz w:val="24"/>
          <w:szCs w:val="24"/>
        </w:rPr>
        <w:t>教师培训基地</w:t>
      </w:r>
      <w:r w:rsidRPr="00F21BBD">
        <w:rPr>
          <w:rFonts w:asciiTheme="minorEastAsia" w:hAnsiTheme="minorEastAsia" w:cs="Arial" w:hint="eastAsia"/>
          <w:sz w:val="24"/>
          <w:szCs w:val="24"/>
        </w:rPr>
        <w:t>”</w:t>
      </w:r>
      <w:r w:rsidRPr="00F21BBD">
        <w:rPr>
          <w:rFonts w:asciiTheme="minorEastAsia" w:hAnsiTheme="minorEastAsia" w:cs="Arial"/>
          <w:sz w:val="24"/>
          <w:szCs w:val="24"/>
        </w:rPr>
        <w:t>，接受</w:t>
      </w:r>
      <w:r w:rsidRPr="00F21BBD">
        <w:rPr>
          <w:rFonts w:asciiTheme="minorEastAsia" w:hAnsiTheme="minorEastAsia" w:cs="Arial" w:hint="eastAsia"/>
          <w:sz w:val="24"/>
          <w:szCs w:val="24"/>
        </w:rPr>
        <w:t>我</w:t>
      </w:r>
      <w:r w:rsidRPr="00F21BBD">
        <w:rPr>
          <w:rFonts w:asciiTheme="minorEastAsia" w:hAnsiTheme="minorEastAsia" w:cs="Arial"/>
          <w:sz w:val="24"/>
          <w:szCs w:val="24"/>
        </w:rPr>
        <w:t>校选派</w:t>
      </w:r>
      <w:r w:rsidRPr="00F21BBD">
        <w:rPr>
          <w:rFonts w:asciiTheme="minorEastAsia" w:hAnsiTheme="minorEastAsia" w:cs="Arial" w:hint="eastAsia"/>
          <w:sz w:val="24"/>
          <w:szCs w:val="24"/>
        </w:rPr>
        <w:t>的酒店管理专业</w:t>
      </w:r>
      <w:r w:rsidRPr="00F21BBD">
        <w:rPr>
          <w:rFonts w:asciiTheme="minorEastAsia" w:hAnsiTheme="minorEastAsia" w:cs="Arial"/>
          <w:sz w:val="24"/>
          <w:szCs w:val="24"/>
        </w:rPr>
        <w:t>中青年教师到</w:t>
      </w:r>
      <w:proofErr w:type="gramStart"/>
      <w:r w:rsidRPr="00F21BBD">
        <w:rPr>
          <w:rFonts w:asciiTheme="minorEastAsia" w:hAnsiTheme="minorEastAsia" w:cs="Arial" w:hint="eastAsia"/>
          <w:sz w:val="24"/>
          <w:szCs w:val="24"/>
        </w:rPr>
        <w:t>喜达屋集团</w:t>
      </w:r>
      <w:proofErr w:type="gramEnd"/>
      <w:r w:rsidRPr="00F21BBD">
        <w:rPr>
          <w:rFonts w:asciiTheme="minorEastAsia" w:hAnsiTheme="minorEastAsia" w:cs="Arial" w:hint="eastAsia"/>
          <w:sz w:val="24"/>
          <w:szCs w:val="24"/>
        </w:rPr>
        <w:t>在厦门的任一酒店进行企业顶岗</w:t>
      </w:r>
      <w:r w:rsidRPr="00F21BBD">
        <w:rPr>
          <w:rFonts w:asciiTheme="minorEastAsia" w:hAnsiTheme="minorEastAsia" w:cs="Arial"/>
          <w:sz w:val="24"/>
          <w:szCs w:val="24"/>
        </w:rPr>
        <w:t>实践、培养和造就高素质教师队伍，</w:t>
      </w:r>
      <w:r w:rsidRPr="00F21BBD">
        <w:rPr>
          <w:rFonts w:asciiTheme="minorEastAsia" w:hAnsiTheme="minorEastAsia" w:cs="Arial" w:hint="eastAsia"/>
          <w:sz w:val="24"/>
          <w:szCs w:val="24"/>
        </w:rPr>
        <w:t>使教师的理论与实践知识能更好的结合，</w:t>
      </w:r>
      <w:r w:rsidRPr="00F21BBD">
        <w:rPr>
          <w:rFonts w:asciiTheme="minorEastAsia" w:hAnsiTheme="minorEastAsia" w:cs="Arial"/>
          <w:sz w:val="24"/>
          <w:szCs w:val="24"/>
        </w:rPr>
        <w:t>达到教师培训</w:t>
      </w:r>
      <w:r w:rsidRPr="00F21BBD">
        <w:rPr>
          <w:rFonts w:asciiTheme="minorEastAsia" w:hAnsiTheme="minorEastAsia" w:cs="Arial" w:hint="eastAsia"/>
          <w:sz w:val="24"/>
          <w:szCs w:val="24"/>
        </w:rPr>
        <w:t>“</w:t>
      </w:r>
      <w:r w:rsidRPr="00F21BBD">
        <w:rPr>
          <w:rFonts w:asciiTheme="minorEastAsia" w:hAnsiTheme="minorEastAsia" w:cs="Arial"/>
          <w:sz w:val="24"/>
          <w:szCs w:val="24"/>
        </w:rPr>
        <w:t>短板加长、长板更长</w:t>
      </w:r>
      <w:r w:rsidRPr="00F21BBD">
        <w:rPr>
          <w:rFonts w:asciiTheme="minorEastAsia" w:hAnsiTheme="minorEastAsia" w:cs="Arial" w:hint="eastAsia"/>
          <w:sz w:val="24"/>
          <w:szCs w:val="24"/>
        </w:rPr>
        <w:t>”</w:t>
      </w:r>
      <w:r w:rsidRPr="00F21BBD">
        <w:rPr>
          <w:rFonts w:asciiTheme="minorEastAsia" w:hAnsiTheme="minorEastAsia" w:cs="Arial"/>
          <w:sz w:val="24"/>
          <w:szCs w:val="24"/>
        </w:rPr>
        <w:t>的目的。</w:t>
      </w:r>
    </w:p>
    <w:bookmarkEnd w:id="1"/>
    <w:bookmarkEnd w:id="2"/>
    <w:bookmarkEnd w:id="3"/>
    <w:bookmarkEnd w:id="4"/>
    <w:bookmarkEnd w:id="5"/>
    <w:p w:rsidR="00F21BBD" w:rsidRPr="00F21BBD" w:rsidRDefault="00F21BBD" w:rsidP="00EC7917">
      <w:pPr>
        <w:adjustRightInd w:val="0"/>
        <w:snapToGrid w:val="0"/>
        <w:spacing w:line="360" w:lineRule="auto"/>
        <w:rPr>
          <w:rFonts w:asciiTheme="minorEastAsia" w:hAnsiTheme="minorEastAsia"/>
          <w:sz w:val="24"/>
          <w:szCs w:val="24"/>
        </w:rPr>
      </w:pPr>
      <w:r w:rsidRPr="00F21BBD">
        <w:rPr>
          <w:rFonts w:asciiTheme="minorEastAsia" w:hAnsiTheme="minorEastAsia" w:hint="eastAsia"/>
          <w:sz w:val="24"/>
          <w:szCs w:val="24"/>
        </w:rPr>
        <w:t>（3）</w:t>
      </w:r>
      <w:bookmarkStart w:id="6" w:name="_Toc173555670"/>
      <w:bookmarkStart w:id="7" w:name="_Toc173943360"/>
      <w:bookmarkStart w:id="8" w:name="_Toc173949842"/>
      <w:r w:rsidRPr="00F21BBD">
        <w:rPr>
          <w:rFonts w:asciiTheme="minorEastAsia" w:hAnsiTheme="minorEastAsia" w:hint="eastAsia"/>
          <w:sz w:val="24"/>
          <w:szCs w:val="24"/>
        </w:rPr>
        <w:t>推进课程体系构建与深化教学内容改革</w:t>
      </w:r>
      <w:bookmarkEnd w:id="6"/>
      <w:bookmarkEnd w:id="7"/>
      <w:bookmarkEnd w:id="8"/>
    </w:p>
    <w:p w:rsidR="00F21BBD" w:rsidRPr="00F21BBD" w:rsidRDefault="00F21BBD" w:rsidP="00EC7917">
      <w:pPr>
        <w:autoSpaceDE w:val="0"/>
        <w:autoSpaceDN w:val="0"/>
        <w:adjustRightInd w:val="0"/>
        <w:spacing w:line="360" w:lineRule="auto"/>
        <w:ind w:firstLineChars="200" w:firstLine="480"/>
        <w:rPr>
          <w:rFonts w:asciiTheme="minorEastAsia" w:hAnsiTheme="minorEastAsia"/>
          <w:sz w:val="24"/>
          <w:szCs w:val="24"/>
        </w:rPr>
      </w:pPr>
      <w:proofErr w:type="gramStart"/>
      <w:r w:rsidRPr="00F21BBD">
        <w:rPr>
          <w:rFonts w:asciiTheme="minorEastAsia" w:hAnsiTheme="minorEastAsia" w:hint="eastAsia"/>
          <w:sz w:val="24"/>
          <w:szCs w:val="24"/>
        </w:rPr>
        <w:t>请喜达屋集团</w:t>
      </w:r>
      <w:proofErr w:type="gramEnd"/>
      <w:r w:rsidRPr="00F21BBD">
        <w:rPr>
          <w:rFonts w:asciiTheme="minorEastAsia" w:hAnsiTheme="minorEastAsia" w:hint="eastAsia"/>
          <w:sz w:val="24"/>
          <w:szCs w:val="24"/>
        </w:rPr>
        <w:t>的人力资源总监就我校酒店管理专业的专科和本科人才培养方案给出意见，邀请行业专家和学校教师组成教学指导委员会，共同对饭店行业必须具备的职业能力进行分析，开发出饭店服务技能为基础，根据具体工作任务和能力标准确定教学模块和教学内容。在职业能力标准化基础上制定或完善课程标准、技能标准。同时，引入饭店企业管理机制，在学校营造良好职业氛围，对学生全面开展职业素质教育，为未来的从业打下坚实的基层。</w:t>
      </w:r>
    </w:p>
    <w:p w:rsidR="00F21BBD" w:rsidRDefault="00F21BBD" w:rsidP="00F21BBD">
      <w:pPr>
        <w:autoSpaceDE w:val="0"/>
        <w:autoSpaceDN w:val="0"/>
        <w:adjustRightInd w:val="0"/>
        <w:spacing w:line="360" w:lineRule="auto"/>
        <w:ind w:firstLineChars="200" w:firstLine="480"/>
        <w:rPr>
          <w:sz w:val="24"/>
        </w:rPr>
      </w:pPr>
    </w:p>
    <w:p w:rsidR="00F21BBD" w:rsidRDefault="00F21BBD" w:rsidP="00F21BBD">
      <w:pPr>
        <w:autoSpaceDE w:val="0"/>
        <w:autoSpaceDN w:val="0"/>
        <w:adjustRightInd w:val="0"/>
        <w:spacing w:line="360" w:lineRule="auto"/>
        <w:ind w:firstLineChars="200" w:firstLine="480"/>
        <w:rPr>
          <w:sz w:val="24"/>
        </w:rPr>
      </w:pPr>
    </w:p>
    <w:p w:rsidR="00F21BBD" w:rsidRPr="00694BC7" w:rsidRDefault="00F21BBD" w:rsidP="00F21BBD">
      <w:pPr>
        <w:autoSpaceDE w:val="0"/>
        <w:autoSpaceDN w:val="0"/>
        <w:adjustRightInd w:val="0"/>
        <w:spacing w:line="360" w:lineRule="auto"/>
        <w:ind w:firstLineChars="200" w:firstLine="480"/>
        <w:rPr>
          <w:sz w:val="24"/>
        </w:rPr>
      </w:pPr>
    </w:p>
    <w:p w:rsidR="00F21BBD" w:rsidRDefault="00F21BBD" w:rsidP="00911C27">
      <w:pPr>
        <w:autoSpaceDE w:val="0"/>
        <w:autoSpaceDN w:val="0"/>
        <w:adjustRightInd w:val="0"/>
        <w:spacing w:line="360" w:lineRule="auto"/>
        <w:ind w:leftChars="228" w:left="3239" w:hangingChars="1150" w:hanging="2760"/>
        <w:jc w:val="center"/>
        <w:rPr>
          <w:sz w:val="24"/>
        </w:rPr>
      </w:pPr>
      <w:r>
        <w:rPr>
          <w:noProof/>
          <w:sz w:val="24"/>
        </w:rPr>
        <w:lastRenderedPageBreak/>
        <w:drawing>
          <wp:inline distT="0" distB="0" distL="0" distR="0">
            <wp:extent cx="3474003" cy="2152650"/>
            <wp:effectExtent l="0" t="0" r="0" b="0"/>
            <wp:docPr id="11" name="图片 2" descr="C:\Documents and Settings\Administrator\桌面\20151102艾美参访\20151102_15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20151102艾美参访\20151102_15162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3538" cy="2158558"/>
                    </a:xfrm>
                    <a:prstGeom prst="rect">
                      <a:avLst/>
                    </a:prstGeom>
                    <a:noFill/>
                    <a:ln>
                      <a:noFill/>
                    </a:ln>
                  </pic:spPr>
                </pic:pic>
              </a:graphicData>
            </a:graphic>
          </wp:inline>
        </w:drawing>
      </w:r>
    </w:p>
    <w:p w:rsidR="00F21BBD" w:rsidRPr="00B809A8" w:rsidRDefault="00F21BBD" w:rsidP="00911C27">
      <w:pPr>
        <w:autoSpaceDE w:val="0"/>
        <w:autoSpaceDN w:val="0"/>
        <w:adjustRightInd w:val="0"/>
        <w:ind w:leftChars="203" w:left="426" w:firstLineChars="222" w:firstLine="466"/>
        <w:jc w:val="center"/>
        <w:rPr>
          <w:rFonts w:asciiTheme="minorEastAsia" w:hAnsiTheme="minorEastAsia"/>
          <w:noProof/>
          <w:szCs w:val="21"/>
        </w:rPr>
      </w:pPr>
      <w:r w:rsidRPr="00B809A8">
        <w:rPr>
          <w:rFonts w:asciiTheme="minorEastAsia" w:hAnsiTheme="minorEastAsia" w:hint="eastAsia"/>
          <w:szCs w:val="21"/>
        </w:rPr>
        <w:t>酒店人力资源部总监杭莉</w:t>
      </w:r>
      <w:r w:rsidR="00911C27">
        <w:rPr>
          <w:rFonts w:asciiTheme="minorEastAsia" w:hAnsiTheme="minorEastAsia" w:hint="eastAsia"/>
          <w:szCs w:val="21"/>
        </w:rPr>
        <w:t>为</w:t>
      </w:r>
      <w:r w:rsidRPr="00B809A8">
        <w:rPr>
          <w:rFonts w:asciiTheme="minorEastAsia" w:hAnsiTheme="minorEastAsia" w:hint="eastAsia"/>
          <w:szCs w:val="21"/>
        </w:rPr>
        <w:t>13酒店管理专业学生</w:t>
      </w:r>
      <w:proofErr w:type="gramStart"/>
      <w:r w:rsidRPr="00B809A8">
        <w:rPr>
          <w:rFonts w:asciiTheme="minorEastAsia" w:hAnsiTheme="minorEastAsia" w:hint="eastAsia"/>
          <w:szCs w:val="21"/>
        </w:rPr>
        <w:t>做喜达屋酒店</w:t>
      </w:r>
      <w:proofErr w:type="gramEnd"/>
      <w:r w:rsidRPr="00B809A8">
        <w:rPr>
          <w:rFonts w:asciiTheme="minorEastAsia" w:hAnsiTheme="minorEastAsia" w:hint="eastAsia"/>
          <w:szCs w:val="21"/>
        </w:rPr>
        <w:t>管理集团的介绍</w:t>
      </w:r>
    </w:p>
    <w:p w:rsidR="00F21BBD" w:rsidRDefault="00F21BBD" w:rsidP="00911C27">
      <w:pPr>
        <w:autoSpaceDE w:val="0"/>
        <w:autoSpaceDN w:val="0"/>
        <w:adjustRightInd w:val="0"/>
        <w:spacing w:line="360" w:lineRule="auto"/>
        <w:ind w:firstLineChars="200" w:firstLine="420"/>
        <w:jc w:val="center"/>
        <w:rPr>
          <w:sz w:val="24"/>
        </w:rPr>
      </w:pPr>
      <w:r>
        <w:rPr>
          <w:noProof/>
        </w:rPr>
        <w:drawing>
          <wp:inline distT="0" distB="0" distL="0" distR="0">
            <wp:extent cx="2228850" cy="2819398"/>
            <wp:effectExtent l="0" t="0" r="0" b="635"/>
            <wp:docPr id="12"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7778" cy="2818043"/>
                    </a:xfrm>
                    <a:prstGeom prst="rect">
                      <a:avLst/>
                    </a:prstGeom>
                  </pic:spPr>
                </pic:pic>
              </a:graphicData>
            </a:graphic>
          </wp:inline>
        </w:drawing>
      </w:r>
      <w:r>
        <w:rPr>
          <w:noProof/>
        </w:rPr>
        <w:drawing>
          <wp:inline distT="0" distB="0" distL="0" distR="0">
            <wp:extent cx="2362200" cy="2819400"/>
            <wp:effectExtent l="0" t="0" r="0" b="0"/>
            <wp:docPr id="13"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1063" cy="2818043"/>
                    </a:xfrm>
                    <a:prstGeom prst="rect">
                      <a:avLst/>
                    </a:prstGeom>
                  </pic:spPr>
                </pic:pic>
              </a:graphicData>
            </a:graphic>
          </wp:inline>
        </w:drawing>
      </w:r>
    </w:p>
    <w:p w:rsidR="00F21BBD" w:rsidRPr="00B809A8" w:rsidRDefault="00F21BBD" w:rsidP="00911C27">
      <w:pPr>
        <w:autoSpaceDE w:val="0"/>
        <w:autoSpaceDN w:val="0"/>
        <w:adjustRightInd w:val="0"/>
        <w:ind w:leftChars="203" w:left="426" w:firstLineChars="222" w:firstLine="466"/>
        <w:jc w:val="center"/>
        <w:rPr>
          <w:rFonts w:asciiTheme="minorEastAsia" w:hAnsiTheme="minorEastAsia"/>
          <w:szCs w:val="21"/>
        </w:rPr>
      </w:pPr>
      <w:r w:rsidRPr="00B809A8">
        <w:rPr>
          <w:rFonts w:asciiTheme="minorEastAsia" w:hAnsiTheme="minorEastAsia" w:hint="eastAsia"/>
          <w:szCs w:val="21"/>
        </w:rPr>
        <w:t>13级酒店管理</w:t>
      </w:r>
      <w:proofErr w:type="gramStart"/>
      <w:r w:rsidRPr="00B809A8">
        <w:rPr>
          <w:rFonts w:asciiTheme="minorEastAsia" w:hAnsiTheme="minorEastAsia" w:hint="eastAsia"/>
          <w:szCs w:val="21"/>
        </w:rPr>
        <w:t>专业刘</w:t>
      </w:r>
      <w:proofErr w:type="gramEnd"/>
      <w:r w:rsidRPr="00B809A8">
        <w:rPr>
          <w:rFonts w:asciiTheme="minorEastAsia" w:hAnsiTheme="minorEastAsia" w:hint="eastAsia"/>
          <w:szCs w:val="21"/>
        </w:rPr>
        <w:t>慧敏、吴家燕在酒店工作的场景</w:t>
      </w:r>
    </w:p>
    <w:p w:rsidR="00F21BBD" w:rsidRDefault="00F21BBD" w:rsidP="00911C27">
      <w:pPr>
        <w:autoSpaceDE w:val="0"/>
        <w:autoSpaceDN w:val="0"/>
        <w:adjustRightInd w:val="0"/>
        <w:spacing w:line="360" w:lineRule="auto"/>
        <w:ind w:firstLineChars="200" w:firstLine="420"/>
        <w:jc w:val="center"/>
        <w:rPr>
          <w:noProof/>
        </w:rPr>
      </w:pPr>
      <w:r>
        <w:rPr>
          <w:noProof/>
        </w:rPr>
        <w:drawing>
          <wp:inline distT="0" distB="0" distL="0" distR="0">
            <wp:extent cx="2314575" cy="2400300"/>
            <wp:effectExtent l="0" t="0" r="9525" b="0"/>
            <wp:docPr id="14" name="图片 5"/>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4575" cy="2400300"/>
                    </a:xfrm>
                    <a:prstGeom prst="rect">
                      <a:avLst/>
                    </a:prstGeom>
                  </pic:spPr>
                </pic:pic>
              </a:graphicData>
            </a:graphic>
          </wp:inline>
        </w:drawing>
      </w:r>
      <w:r>
        <w:rPr>
          <w:noProof/>
        </w:rPr>
        <w:drawing>
          <wp:inline distT="0" distB="0" distL="0" distR="0">
            <wp:extent cx="2124075" cy="2295525"/>
            <wp:effectExtent l="0" t="0" r="9525" b="9525"/>
            <wp:docPr id="15" name="图片 6"/>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4075" cy="2295525"/>
                    </a:xfrm>
                    <a:prstGeom prst="rect">
                      <a:avLst/>
                    </a:prstGeom>
                  </pic:spPr>
                </pic:pic>
              </a:graphicData>
            </a:graphic>
          </wp:inline>
        </w:drawing>
      </w:r>
    </w:p>
    <w:p w:rsidR="00F21BBD" w:rsidRDefault="00F21BBD" w:rsidP="00911C27">
      <w:pPr>
        <w:jc w:val="center"/>
        <w:rPr>
          <w:szCs w:val="21"/>
        </w:rPr>
      </w:pPr>
      <w:r>
        <w:rPr>
          <w:rFonts w:ascii="宋体" w:hAnsi="宋体" w:hint="eastAsia"/>
          <w:szCs w:val="21"/>
        </w:rPr>
        <w:t>吴秀秀院长带领酒店管理教研室教师与艾美酒店总监及人力经理讨论校企合作模式</w:t>
      </w:r>
    </w:p>
    <w:p w:rsidR="00F21BBD" w:rsidRPr="00B809A8" w:rsidRDefault="00F21BBD" w:rsidP="00F21BBD">
      <w:pPr>
        <w:autoSpaceDE w:val="0"/>
        <w:autoSpaceDN w:val="0"/>
        <w:adjustRightInd w:val="0"/>
        <w:spacing w:line="360" w:lineRule="auto"/>
        <w:ind w:firstLineChars="200" w:firstLine="480"/>
        <w:rPr>
          <w:sz w:val="24"/>
        </w:rPr>
      </w:pPr>
    </w:p>
    <w:p w:rsidR="00F21BBD" w:rsidRPr="00CE3E0B" w:rsidRDefault="00F21BBD" w:rsidP="00F21BBD">
      <w:pPr>
        <w:rPr>
          <w:rFonts w:ascii="黑体" w:eastAsia="黑体" w:hAnsi="黑体"/>
          <w:b/>
          <w:sz w:val="32"/>
        </w:rPr>
      </w:pPr>
      <w:r w:rsidRPr="00CE3E0B">
        <w:rPr>
          <w:rFonts w:ascii="黑体" w:eastAsia="黑体" w:hAnsi="黑体" w:hint="eastAsia"/>
          <w:b/>
          <w:sz w:val="32"/>
        </w:rPr>
        <w:lastRenderedPageBreak/>
        <w:t>案例2   厦门航空金雁酒店</w:t>
      </w:r>
    </w:p>
    <w:p w:rsidR="00F21BBD" w:rsidRPr="00F21BBD" w:rsidRDefault="00F21BBD" w:rsidP="00F21BBD">
      <w:pPr>
        <w:spacing w:line="360" w:lineRule="auto"/>
        <w:jc w:val="left"/>
        <w:rPr>
          <w:rFonts w:ascii="_5b8b_4f53" w:hAnsi="_5b8b_4f53" w:hint="eastAsia"/>
          <w:b/>
          <w:bCs/>
          <w:color w:val="000000"/>
          <w:sz w:val="28"/>
          <w:szCs w:val="28"/>
          <w:shd w:val="clear" w:color="auto" w:fill="FFFFFF"/>
        </w:rPr>
      </w:pPr>
      <w:r>
        <w:rPr>
          <w:rFonts w:ascii="_5b8b_4f53" w:hAnsi="_5b8b_4f53" w:hint="eastAsia"/>
          <w:b/>
          <w:bCs/>
          <w:color w:val="000000"/>
          <w:sz w:val="28"/>
          <w:szCs w:val="28"/>
          <w:shd w:val="clear" w:color="auto" w:fill="FFFFFF"/>
        </w:rPr>
        <w:t>一、</w:t>
      </w:r>
      <w:r w:rsidRPr="00F21BBD">
        <w:rPr>
          <w:rFonts w:ascii="_5b8b_4f53" w:hAnsi="_5b8b_4f53"/>
          <w:b/>
          <w:bCs/>
          <w:color w:val="000000"/>
          <w:sz w:val="28"/>
          <w:szCs w:val="28"/>
          <w:shd w:val="clear" w:color="auto" w:fill="FFFFFF"/>
        </w:rPr>
        <w:t>合作背景</w:t>
      </w:r>
    </w:p>
    <w:p w:rsidR="00F21BBD" w:rsidRPr="000938A8" w:rsidRDefault="00F21BBD" w:rsidP="00F21BBD">
      <w:pPr>
        <w:pStyle w:val="a5"/>
        <w:spacing w:line="360" w:lineRule="auto"/>
        <w:ind w:left="142" w:firstLine="480"/>
        <w:jc w:val="left"/>
        <w:rPr>
          <w:rFonts w:ascii="Arial" w:hAnsi="Arial" w:cs="Arial"/>
          <w:color w:val="333333"/>
          <w:sz w:val="24"/>
          <w:szCs w:val="24"/>
          <w:shd w:val="clear" w:color="auto" w:fill="FFFFFF"/>
        </w:rPr>
      </w:pPr>
      <w:r w:rsidRPr="000938A8">
        <w:rPr>
          <w:rFonts w:ascii="Arial" w:hAnsi="Arial" w:cs="Arial" w:hint="eastAsia"/>
          <w:color w:val="333333"/>
          <w:sz w:val="24"/>
          <w:szCs w:val="24"/>
          <w:shd w:val="clear" w:color="auto" w:fill="FFFFFF"/>
        </w:rPr>
        <w:t>随着经济的发展和航空业的普及，空中乘务员成为了如今炙手可热的专业，民航业对服务型人才的需求也越来越大，因此，空中乘务</w:t>
      </w:r>
      <w:r w:rsidRPr="000938A8">
        <w:rPr>
          <w:rFonts w:ascii="Arial" w:hAnsi="Arial" w:cs="Arial"/>
          <w:color w:val="333333"/>
          <w:sz w:val="24"/>
          <w:szCs w:val="24"/>
          <w:shd w:val="clear" w:color="auto" w:fill="FFFFFF"/>
        </w:rPr>
        <w:t>专业立足民航业和旅游业的发展需要，以服务为宗旨，以就业为导向，以工学结合为平台，以校企合作为途径，以国际合作为特色，培养具有良好职业道德、较强岗位实践能力、岗位专业综合服务能力及岗位应变能力和可持续发展能力的，从事客舱服务、民航地面服务、旅游酒店及其他管理服务等工作的高技能人才。</w:t>
      </w:r>
    </w:p>
    <w:p w:rsidR="00F21BBD" w:rsidRPr="00F21BBD" w:rsidRDefault="00F21BBD" w:rsidP="00F21BBD">
      <w:pPr>
        <w:spacing w:line="360" w:lineRule="auto"/>
        <w:jc w:val="left"/>
        <w:rPr>
          <w:rFonts w:ascii="_5b8b_4f53" w:hAnsi="_5b8b_4f53" w:hint="eastAsia"/>
          <w:b/>
          <w:bCs/>
          <w:color w:val="000000"/>
          <w:sz w:val="28"/>
          <w:szCs w:val="28"/>
          <w:shd w:val="clear" w:color="auto" w:fill="FFFFFF"/>
        </w:rPr>
      </w:pPr>
      <w:r>
        <w:rPr>
          <w:rFonts w:ascii="_5b8b_4f53" w:hAnsi="_5b8b_4f53" w:hint="eastAsia"/>
          <w:b/>
          <w:bCs/>
          <w:color w:val="000000"/>
          <w:sz w:val="28"/>
          <w:szCs w:val="28"/>
          <w:shd w:val="clear" w:color="auto" w:fill="FFFFFF"/>
        </w:rPr>
        <w:t>二、</w:t>
      </w:r>
      <w:r w:rsidRPr="00F21BBD">
        <w:rPr>
          <w:rFonts w:ascii="_5b8b_4f53" w:hAnsi="_5b8b_4f53"/>
          <w:b/>
          <w:bCs/>
          <w:color w:val="000000"/>
          <w:sz w:val="28"/>
          <w:szCs w:val="28"/>
          <w:shd w:val="clear" w:color="auto" w:fill="FFFFFF"/>
        </w:rPr>
        <w:t>合作单位简介</w:t>
      </w:r>
    </w:p>
    <w:p w:rsidR="00F21BBD" w:rsidRPr="0007354F" w:rsidRDefault="00F21BBD" w:rsidP="00F21BBD">
      <w:pPr>
        <w:pStyle w:val="a5"/>
        <w:spacing w:line="360" w:lineRule="auto"/>
        <w:ind w:left="142" w:firstLine="480"/>
        <w:jc w:val="left"/>
        <w:rPr>
          <w:rFonts w:ascii="Arial" w:hAnsi="Arial" w:cs="Arial"/>
          <w:color w:val="333333"/>
          <w:sz w:val="24"/>
          <w:szCs w:val="24"/>
          <w:shd w:val="clear" w:color="auto" w:fill="FFFFFF"/>
        </w:rPr>
      </w:pPr>
      <w:r w:rsidRPr="0007354F">
        <w:rPr>
          <w:rFonts w:ascii="Arial" w:hAnsi="Arial" w:cs="Arial"/>
          <w:color w:val="333333"/>
          <w:sz w:val="24"/>
          <w:szCs w:val="24"/>
          <w:shd w:val="clear" w:color="auto" w:fill="FFFFFF"/>
        </w:rPr>
        <w:t>厦门航空金雁酒店是一家由厦门航空有限公司投资的四星级商务兼度假酒店，位于厦门市主干道湖滨南路</w:t>
      </w:r>
      <w:r w:rsidRPr="0007354F">
        <w:rPr>
          <w:rFonts w:ascii="Arial" w:hAnsi="Arial" w:cs="Arial" w:hint="eastAsia"/>
          <w:color w:val="333333"/>
          <w:sz w:val="24"/>
          <w:szCs w:val="24"/>
          <w:shd w:val="clear" w:color="auto" w:fill="FFFFFF"/>
        </w:rPr>
        <w:t>。</w:t>
      </w:r>
      <w:r w:rsidRPr="0007354F">
        <w:rPr>
          <w:rFonts w:ascii="Arial" w:hAnsi="Arial" w:cs="Arial"/>
          <w:color w:val="333333"/>
          <w:sz w:val="24"/>
          <w:szCs w:val="24"/>
          <w:shd w:val="clear" w:color="auto" w:fill="FFFFFF"/>
        </w:rPr>
        <w:t>酒店更有完善的酒店设施和最亲切的酒店人员，是</w:t>
      </w:r>
      <w:r w:rsidRPr="0007354F">
        <w:rPr>
          <w:rFonts w:ascii="Arial" w:hAnsi="Arial" w:cs="Arial" w:hint="eastAsia"/>
          <w:color w:val="333333"/>
          <w:sz w:val="24"/>
          <w:szCs w:val="24"/>
          <w:shd w:val="clear" w:color="auto" w:fill="FFFFFF"/>
        </w:rPr>
        <w:t>游客</w:t>
      </w:r>
      <w:r w:rsidRPr="0007354F">
        <w:rPr>
          <w:rFonts w:ascii="Arial" w:hAnsi="Arial" w:cs="Arial"/>
          <w:color w:val="333333"/>
          <w:sz w:val="24"/>
          <w:szCs w:val="24"/>
          <w:shd w:val="clear" w:color="auto" w:fill="FFFFFF"/>
        </w:rPr>
        <w:t>造访厦门的理想之选。</w:t>
      </w:r>
    </w:p>
    <w:p w:rsidR="00F21BBD" w:rsidRPr="0007354F" w:rsidRDefault="00F21BBD" w:rsidP="00F21BBD">
      <w:pPr>
        <w:pStyle w:val="a5"/>
        <w:spacing w:line="360" w:lineRule="auto"/>
        <w:ind w:left="142" w:firstLine="480"/>
        <w:jc w:val="left"/>
        <w:rPr>
          <w:rFonts w:ascii="Arial" w:hAnsi="Arial" w:cs="Arial"/>
          <w:color w:val="333333"/>
          <w:sz w:val="24"/>
          <w:szCs w:val="24"/>
          <w:shd w:val="clear" w:color="auto" w:fill="FFFFFF"/>
        </w:rPr>
      </w:pPr>
      <w:r w:rsidRPr="0007354F">
        <w:rPr>
          <w:rFonts w:ascii="Arial" w:hAnsi="Arial" w:cs="Arial"/>
          <w:color w:val="333333"/>
          <w:sz w:val="24"/>
          <w:szCs w:val="24"/>
          <w:shd w:val="clear" w:color="auto" w:fill="FFFFFF"/>
        </w:rPr>
        <w:t>酒店拥有</w:t>
      </w:r>
      <w:r w:rsidRPr="0007354F">
        <w:rPr>
          <w:rFonts w:ascii="Arial" w:hAnsi="Arial" w:cs="Arial"/>
          <w:color w:val="333333"/>
          <w:sz w:val="24"/>
          <w:szCs w:val="24"/>
          <w:shd w:val="clear" w:color="auto" w:fill="FFFFFF"/>
        </w:rPr>
        <w:t>351</w:t>
      </w:r>
      <w:r w:rsidRPr="0007354F">
        <w:rPr>
          <w:rFonts w:ascii="Arial" w:hAnsi="Arial" w:cs="Arial"/>
          <w:color w:val="333333"/>
          <w:sz w:val="24"/>
          <w:szCs w:val="24"/>
          <w:shd w:val="clear" w:color="auto" w:fill="FFFFFF"/>
        </w:rPr>
        <w:t>间温馨舒适的客房，讲究时尚、美观、舒适以及对客功能性的便捷，且能满足不同宾客的需求。由经典西式简约设计到中式传统布置，</w:t>
      </w:r>
      <w:r w:rsidRPr="0007354F">
        <w:rPr>
          <w:rFonts w:ascii="Arial" w:hAnsi="Arial" w:cs="Arial"/>
          <w:color w:val="333333"/>
          <w:sz w:val="24"/>
          <w:szCs w:val="24"/>
          <w:shd w:val="clear" w:color="auto" w:fill="FFFFFF"/>
        </w:rPr>
        <w:t>42</w:t>
      </w:r>
      <w:r w:rsidRPr="0007354F">
        <w:rPr>
          <w:rFonts w:ascii="Arial" w:hAnsi="Arial" w:cs="Arial"/>
          <w:color w:val="333333"/>
          <w:sz w:val="24"/>
          <w:szCs w:val="24"/>
          <w:shd w:val="clear" w:color="auto" w:fill="FFFFFF"/>
        </w:rPr>
        <w:t>英寸的液晶电视、免费高速无限宽带上网、国际卫星电视等等，无论从布局还是色彩的搭配上，无一不体现出酒店对细节的注重，处处彰显宾至如归。</w:t>
      </w:r>
    </w:p>
    <w:p w:rsidR="00F21BBD" w:rsidRPr="0007354F" w:rsidRDefault="00F21BBD" w:rsidP="00F21BBD">
      <w:pPr>
        <w:pStyle w:val="a5"/>
        <w:spacing w:line="360" w:lineRule="auto"/>
        <w:ind w:left="142" w:firstLine="480"/>
        <w:jc w:val="left"/>
        <w:rPr>
          <w:rFonts w:ascii="Arial" w:hAnsi="Arial" w:cs="Arial"/>
          <w:color w:val="333333"/>
          <w:sz w:val="24"/>
          <w:szCs w:val="24"/>
          <w:shd w:val="clear" w:color="auto" w:fill="FFFFFF"/>
        </w:rPr>
      </w:pPr>
      <w:bookmarkStart w:id="9" w:name="3"/>
      <w:bookmarkStart w:id="10" w:name="sub2605529_3"/>
      <w:bookmarkStart w:id="11" w:name="美食"/>
      <w:bookmarkEnd w:id="9"/>
      <w:bookmarkEnd w:id="10"/>
      <w:bookmarkEnd w:id="11"/>
      <w:r w:rsidRPr="0007354F">
        <w:rPr>
          <w:rFonts w:ascii="Arial" w:hAnsi="Arial" w:cs="Arial"/>
          <w:color w:val="333333"/>
          <w:sz w:val="24"/>
          <w:szCs w:val="24"/>
          <w:shd w:val="clear" w:color="auto" w:fill="FFFFFF"/>
        </w:rPr>
        <w:t>酒店拥有法国蓝带勋章厨师</w:t>
      </w:r>
      <w:r w:rsidRPr="0007354F">
        <w:rPr>
          <w:rFonts w:ascii="Arial" w:hAnsi="Arial" w:cs="Arial"/>
          <w:color w:val="333333"/>
          <w:sz w:val="24"/>
          <w:szCs w:val="24"/>
          <w:shd w:val="clear" w:color="auto" w:fill="FFFFFF"/>
        </w:rPr>
        <w:t>1</w:t>
      </w:r>
      <w:r w:rsidRPr="0007354F">
        <w:rPr>
          <w:rFonts w:ascii="Arial" w:hAnsi="Arial" w:cs="Arial"/>
          <w:color w:val="333333"/>
          <w:sz w:val="24"/>
          <w:szCs w:val="24"/>
          <w:shd w:val="clear" w:color="auto" w:fill="FFFFFF"/>
        </w:rPr>
        <w:t>名，厦门十大金牌厨师</w:t>
      </w:r>
      <w:r w:rsidRPr="0007354F">
        <w:rPr>
          <w:rFonts w:ascii="Arial" w:hAnsi="Arial" w:cs="Arial"/>
          <w:color w:val="333333"/>
          <w:sz w:val="24"/>
          <w:szCs w:val="24"/>
          <w:shd w:val="clear" w:color="auto" w:fill="FFFFFF"/>
        </w:rPr>
        <w:t>2</w:t>
      </w:r>
      <w:r w:rsidRPr="0007354F">
        <w:rPr>
          <w:rFonts w:ascii="Arial" w:hAnsi="Arial" w:cs="Arial"/>
          <w:color w:val="333333"/>
          <w:sz w:val="24"/>
          <w:szCs w:val="24"/>
          <w:shd w:val="clear" w:color="auto" w:fill="FFFFFF"/>
        </w:rPr>
        <w:t>名，拥有厦门市乃至福建地区独一无二的厨师技术力量，曾获得中华烹饪协会授予的</w:t>
      </w:r>
      <w:r w:rsidRPr="0007354F">
        <w:rPr>
          <w:rFonts w:ascii="Arial" w:hAnsi="Arial" w:cs="Arial"/>
          <w:color w:val="333333"/>
          <w:sz w:val="24"/>
          <w:szCs w:val="24"/>
          <w:shd w:val="clear" w:color="auto" w:fill="FFFFFF"/>
        </w:rPr>
        <w:t>“</w:t>
      </w:r>
      <w:r w:rsidRPr="0007354F">
        <w:rPr>
          <w:rFonts w:ascii="Arial" w:hAnsi="Arial" w:cs="Arial" w:hint="eastAsia"/>
          <w:color w:val="333333"/>
          <w:sz w:val="24"/>
          <w:szCs w:val="24"/>
          <w:shd w:val="clear" w:color="auto" w:fill="FFFFFF"/>
        </w:rPr>
        <w:t>中华餐饮名店</w:t>
      </w:r>
      <w:r w:rsidRPr="0007354F">
        <w:rPr>
          <w:rFonts w:ascii="Arial" w:hAnsi="Arial" w:cs="Arial"/>
          <w:color w:val="333333"/>
          <w:sz w:val="24"/>
          <w:szCs w:val="24"/>
          <w:shd w:val="clear" w:color="auto" w:fill="FFFFFF"/>
        </w:rPr>
        <w:t>”</w:t>
      </w:r>
      <w:r w:rsidRPr="0007354F">
        <w:rPr>
          <w:rFonts w:ascii="Arial" w:hAnsi="Arial" w:cs="Arial"/>
          <w:color w:val="333333"/>
          <w:sz w:val="24"/>
          <w:szCs w:val="24"/>
          <w:shd w:val="clear" w:color="auto" w:fill="FFFFFF"/>
        </w:rPr>
        <w:t>及</w:t>
      </w:r>
      <w:r w:rsidRPr="0007354F">
        <w:rPr>
          <w:rFonts w:ascii="Arial" w:hAnsi="Arial" w:cs="Arial"/>
          <w:color w:val="333333"/>
          <w:sz w:val="24"/>
          <w:szCs w:val="24"/>
          <w:shd w:val="clear" w:color="auto" w:fill="FFFFFF"/>
        </w:rPr>
        <w:t>“</w:t>
      </w:r>
      <w:r w:rsidRPr="0007354F">
        <w:rPr>
          <w:rFonts w:ascii="Arial" w:hAnsi="Arial" w:cs="Arial"/>
          <w:color w:val="333333"/>
          <w:sz w:val="24"/>
          <w:szCs w:val="24"/>
          <w:shd w:val="clear" w:color="auto" w:fill="FFFFFF"/>
        </w:rPr>
        <w:t>中国名宴</w:t>
      </w:r>
      <w:r w:rsidRPr="0007354F">
        <w:rPr>
          <w:rFonts w:ascii="Arial" w:hAnsi="Arial" w:cs="Arial"/>
          <w:color w:val="333333"/>
          <w:sz w:val="24"/>
          <w:szCs w:val="24"/>
          <w:shd w:val="clear" w:color="auto" w:fill="FFFFFF"/>
        </w:rPr>
        <w:t>”</w:t>
      </w:r>
      <w:r w:rsidRPr="0007354F">
        <w:rPr>
          <w:rFonts w:ascii="Arial" w:hAnsi="Arial" w:cs="Arial"/>
          <w:color w:val="333333"/>
          <w:sz w:val="24"/>
          <w:szCs w:val="24"/>
          <w:shd w:val="clear" w:color="auto" w:fill="FFFFFF"/>
        </w:rPr>
        <w:t>，称号，连续</w:t>
      </w:r>
      <w:proofErr w:type="gramStart"/>
      <w:r w:rsidRPr="0007354F">
        <w:rPr>
          <w:rFonts w:ascii="Arial" w:hAnsi="Arial" w:cs="Arial"/>
          <w:color w:val="333333"/>
          <w:sz w:val="24"/>
          <w:szCs w:val="24"/>
          <w:shd w:val="clear" w:color="auto" w:fill="FFFFFF"/>
        </w:rPr>
        <w:t>3</w:t>
      </w:r>
      <w:r w:rsidRPr="0007354F">
        <w:rPr>
          <w:rFonts w:ascii="Arial" w:hAnsi="Arial" w:cs="Arial"/>
          <w:color w:val="333333"/>
          <w:sz w:val="24"/>
          <w:szCs w:val="24"/>
          <w:shd w:val="clear" w:color="auto" w:fill="FFFFFF"/>
        </w:rPr>
        <w:t>年禅连厦门酒店</w:t>
      </w:r>
      <w:proofErr w:type="gramEnd"/>
      <w:r w:rsidRPr="0007354F">
        <w:rPr>
          <w:rFonts w:ascii="Arial" w:hAnsi="Arial" w:cs="Arial"/>
          <w:color w:val="333333"/>
          <w:sz w:val="24"/>
          <w:szCs w:val="24"/>
          <w:shd w:val="clear" w:color="auto" w:fill="FFFFFF"/>
        </w:rPr>
        <w:t>业餐饮收入第一名。</w:t>
      </w:r>
    </w:p>
    <w:p w:rsidR="00F21BBD" w:rsidRPr="0007354F" w:rsidRDefault="00F21BBD" w:rsidP="00F21BBD">
      <w:pPr>
        <w:pStyle w:val="a5"/>
        <w:spacing w:line="360" w:lineRule="auto"/>
        <w:ind w:left="142" w:firstLine="480"/>
        <w:jc w:val="left"/>
        <w:rPr>
          <w:rFonts w:ascii="Arial" w:hAnsi="Arial" w:cs="Arial"/>
          <w:color w:val="333333"/>
          <w:sz w:val="24"/>
          <w:szCs w:val="24"/>
          <w:shd w:val="clear" w:color="auto" w:fill="FFFFFF"/>
        </w:rPr>
      </w:pPr>
      <w:bookmarkStart w:id="12" w:name="4"/>
      <w:bookmarkStart w:id="13" w:name="sub2605529_4"/>
      <w:bookmarkStart w:id="14" w:name="会议"/>
      <w:bookmarkEnd w:id="12"/>
      <w:bookmarkEnd w:id="13"/>
      <w:bookmarkEnd w:id="14"/>
      <w:r w:rsidRPr="0007354F">
        <w:rPr>
          <w:rFonts w:ascii="Arial" w:hAnsi="Arial" w:cs="Arial"/>
          <w:color w:val="333333"/>
          <w:sz w:val="24"/>
          <w:szCs w:val="24"/>
          <w:shd w:val="clear" w:color="auto" w:fill="FFFFFF"/>
        </w:rPr>
        <w:t>酒店拥有</w:t>
      </w:r>
      <w:r w:rsidRPr="0007354F">
        <w:rPr>
          <w:rFonts w:ascii="Arial" w:hAnsi="Arial" w:cs="Arial"/>
          <w:color w:val="333333"/>
          <w:sz w:val="24"/>
          <w:szCs w:val="24"/>
          <w:shd w:val="clear" w:color="auto" w:fill="FFFFFF"/>
        </w:rPr>
        <w:t>560</w:t>
      </w:r>
      <w:r w:rsidRPr="0007354F">
        <w:rPr>
          <w:rFonts w:ascii="Arial" w:hAnsi="Arial" w:cs="Arial"/>
          <w:color w:val="333333"/>
          <w:sz w:val="24"/>
          <w:szCs w:val="24"/>
          <w:shd w:val="clear" w:color="auto" w:fill="FFFFFF"/>
        </w:rPr>
        <w:t>平岛内不可多得的无柱大宴会厅及各类中、小型活动及会议的场地，适合包括家庭聚会、会务宴请以及各种特色庆典活动。专业的会议团队能够为您提供优质、高效的全方位会议服务。锐意进取的管理和细微体贴服务队伍</w:t>
      </w:r>
      <w:r w:rsidRPr="0007354F">
        <w:rPr>
          <w:rFonts w:ascii="Arial" w:hAnsi="Arial" w:cs="Arial"/>
          <w:color w:val="333333"/>
          <w:sz w:val="24"/>
          <w:szCs w:val="24"/>
          <w:shd w:val="clear" w:color="auto" w:fill="FFFFFF"/>
        </w:rPr>
        <w:t>,</w:t>
      </w:r>
      <w:r w:rsidRPr="0007354F">
        <w:rPr>
          <w:rFonts w:ascii="Arial" w:hAnsi="Arial" w:cs="Arial"/>
          <w:color w:val="333333"/>
          <w:sz w:val="24"/>
          <w:szCs w:val="24"/>
          <w:shd w:val="clear" w:color="auto" w:fill="FFFFFF"/>
        </w:rPr>
        <w:t>能令您的商旅变的更加简捷、惬意。</w:t>
      </w:r>
    </w:p>
    <w:p w:rsidR="00F21BBD" w:rsidRPr="0007354F" w:rsidRDefault="00F21BBD" w:rsidP="00F21BBD">
      <w:pPr>
        <w:pStyle w:val="a5"/>
        <w:spacing w:line="360" w:lineRule="auto"/>
        <w:ind w:left="142" w:firstLine="480"/>
        <w:jc w:val="left"/>
        <w:rPr>
          <w:rFonts w:ascii="Arial" w:hAnsi="Arial" w:cs="Arial"/>
          <w:color w:val="333333"/>
          <w:sz w:val="24"/>
          <w:szCs w:val="24"/>
          <w:shd w:val="clear" w:color="auto" w:fill="FFFFFF"/>
        </w:rPr>
      </w:pPr>
      <w:bookmarkStart w:id="15" w:name="5"/>
      <w:bookmarkStart w:id="16" w:name="sub2605529_5"/>
      <w:bookmarkStart w:id="17" w:name="会员"/>
      <w:bookmarkEnd w:id="15"/>
      <w:bookmarkEnd w:id="16"/>
      <w:bookmarkEnd w:id="17"/>
      <w:r w:rsidRPr="0007354F">
        <w:rPr>
          <w:rFonts w:ascii="Arial" w:hAnsi="Arial" w:cs="Arial"/>
          <w:color w:val="333333"/>
          <w:sz w:val="24"/>
          <w:szCs w:val="24"/>
          <w:shd w:val="clear" w:color="auto" w:fill="FFFFFF"/>
        </w:rPr>
        <w:t>白鹭酒店卡</w:t>
      </w:r>
      <w:r w:rsidRPr="0007354F">
        <w:rPr>
          <w:rFonts w:ascii="Arial" w:hAnsi="Arial" w:cs="Arial"/>
          <w:color w:val="333333"/>
          <w:sz w:val="24"/>
          <w:szCs w:val="24"/>
          <w:shd w:val="clear" w:color="auto" w:fill="FFFFFF"/>
        </w:rPr>
        <w:t>----</w:t>
      </w:r>
      <w:r w:rsidRPr="0007354F">
        <w:rPr>
          <w:rFonts w:ascii="Arial" w:hAnsi="Arial" w:cs="Arial"/>
          <w:color w:val="333333"/>
          <w:sz w:val="24"/>
          <w:szCs w:val="24"/>
          <w:shd w:val="clear" w:color="auto" w:fill="FFFFFF"/>
        </w:rPr>
        <w:t>这份与众不同的、享有尊贵荣耀的、享有尊贵荣耀的贵宾卡是专门为答谢长期以来支持和关注厦门航空管理公司发展的客户而设定的。每一位会员都可以在管理公司下属的各家酒店内享受不同贵宾礼遇，并充分拥有贵宾专有的权益，享受舒心畅意的贵宾时光。</w:t>
      </w:r>
    </w:p>
    <w:p w:rsidR="00F21BBD" w:rsidRPr="00F21BBD" w:rsidRDefault="00F21BBD" w:rsidP="00F21BBD">
      <w:pPr>
        <w:spacing w:line="360" w:lineRule="auto"/>
        <w:jc w:val="left"/>
        <w:rPr>
          <w:rFonts w:asciiTheme="minorEastAsia" w:hAnsiTheme="minorEastAsia"/>
          <w:b/>
          <w:bCs/>
          <w:color w:val="000000"/>
          <w:sz w:val="28"/>
          <w:szCs w:val="28"/>
          <w:shd w:val="clear" w:color="auto" w:fill="FFFFFF"/>
        </w:rPr>
      </w:pPr>
      <w:r>
        <w:rPr>
          <w:rFonts w:asciiTheme="minorEastAsia" w:hAnsiTheme="minorEastAsia" w:hint="eastAsia"/>
          <w:b/>
          <w:bCs/>
          <w:color w:val="000000"/>
          <w:sz w:val="28"/>
          <w:szCs w:val="28"/>
          <w:shd w:val="clear" w:color="auto" w:fill="FFFFFF"/>
        </w:rPr>
        <w:t xml:space="preserve">三、 </w:t>
      </w:r>
      <w:r w:rsidRPr="00F21BBD">
        <w:rPr>
          <w:rFonts w:asciiTheme="minorEastAsia" w:hAnsiTheme="minorEastAsia"/>
          <w:b/>
          <w:bCs/>
          <w:color w:val="000000"/>
          <w:sz w:val="28"/>
          <w:szCs w:val="28"/>
          <w:shd w:val="clear" w:color="auto" w:fill="FFFFFF"/>
        </w:rPr>
        <w:t>合作情况</w:t>
      </w:r>
    </w:p>
    <w:p w:rsidR="00F21BBD" w:rsidRDefault="00F21BBD" w:rsidP="00F21BBD">
      <w:pPr>
        <w:pStyle w:val="a5"/>
        <w:spacing w:line="360" w:lineRule="auto"/>
        <w:ind w:left="142" w:firstLine="480"/>
        <w:jc w:val="left"/>
        <w:rPr>
          <w:rFonts w:ascii="Arial" w:hAnsi="Arial" w:cs="Arial"/>
          <w:color w:val="333333"/>
          <w:sz w:val="24"/>
          <w:szCs w:val="24"/>
          <w:shd w:val="clear" w:color="auto" w:fill="FFFFFF"/>
        </w:rPr>
      </w:pPr>
      <w:r w:rsidRPr="0007354F">
        <w:rPr>
          <w:rFonts w:ascii="Arial" w:hAnsi="Arial" w:cs="Arial" w:hint="eastAsia"/>
          <w:color w:val="333333"/>
          <w:sz w:val="24"/>
          <w:szCs w:val="24"/>
          <w:shd w:val="clear" w:color="auto" w:fill="FFFFFF"/>
        </w:rPr>
        <w:lastRenderedPageBreak/>
        <w:t>厦门航空金雁酒店</w:t>
      </w:r>
      <w:r w:rsidRPr="0007354F">
        <w:rPr>
          <w:rFonts w:ascii="Arial" w:hAnsi="Arial" w:cs="Arial"/>
          <w:color w:val="333333"/>
          <w:sz w:val="24"/>
          <w:szCs w:val="24"/>
          <w:shd w:val="clear" w:color="auto" w:fill="FFFFFF"/>
        </w:rPr>
        <w:t>与我校达成合作意向，来访我校针对</w:t>
      </w:r>
      <w:r w:rsidRPr="0007354F">
        <w:rPr>
          <w:rFonts w:ascii="Arial" w:hAnsi="Arial" w:cs="Arial" w:hint="eastAsia"/>
          <w:color w:val="333333"/>
          <w:sz w:val="24"/>
          <w:szCs w:val="24"/>
          <w:shd w:val="clear" w:color="auto" w:fill="FFFFFF"/>
        </w:rPr>
        <w:t>酒店管理</w:t>
      </w:r>
      <w:r>
        <w:rPr>
          <w:rFonts w:ascii="Arial" w:hAnsi="Arial" w:cs="Arial"/>
          <w:color w:val="333333"/>
          <w:sz w:val="24"/>
          <w:szCs w:val="24"/>
          <w:shd w:val="clear" w:color="auto" w:fill="FFFFFF"/>
        </w:rPr>
        <w:t>专业开展</w:t>
      </w:r>
      <w:proofErr w:type="gramStart"/>
      <w:r>
        <w:rPr>
          <w:rFonts w:ascii="Arial" w:hAnsi="Arial" w:cs="Arial"/>
          <w:color w:val="333333"/>
          <w:sz w:val="24"/>
          <w:szCs w:val="24"/>
          <w:shd w:val="clear" w:color="auto" w:fill="FFFFFF"/>
        </w:rPr>
        <w:t>实训并进行</w:t>
      </w:r>
      <w:proofErr w:type="gramEnd"/>
      <w:r>
        <w:rPr>
          <w:rFonts w:ascii="Arial" w:hAnsi="Arial" w:cs="Arial"/>
          <w:color w:val="333333"/>
          <w:sz w:val="24"/>
          <w:szCs w:val="24"/>
          <w:shd w:val="clear" w:color="auto" w:fill="FFFFFF"/>
        </w:rPr>
        <w:t>企业宣讲；</w:t>
      </w:r>
      <w:r>
        <w:rPr>
          <w:rFonts w:ascii="Arial" w:hAnsi="Arial" w:cs="Arial" w:hint="eastAsia"/>
          <w:color w:val="333333"/>
          <w:sz w:val="24"/>
          <w:szCs w:val="24"/>
          <w:shd w:val="clear" w:color="auto" w:fill="FFFFFF"/>
        </w:rPr>
        <w:t>目前已</w:t>
      </w:r>
      <w:r w:rsidRPr="0007354F">
        <w:rPr>
          <w:rFonts w:ascii="Arial" w:hAnsi="Arial" w:cs="Arial"/>
          <w:color w:val="333333"/>
          <w:sz w:val="24"/>
          <w:szCs w:val="24"/>
          <w:shd w:val="clear" w:color="auto" w:fill="FFFFFF"/>
        </w:rPr>
        <w:t>成功接收</w:t>
      </w:r>
      <w:r>
        <w:rPr>
          <w:rFonts w:ascii="Arial" w:hAnsi="Arial" w:cs="Arial" w:hint="eastAsia"/>
          <w:color w:val="333333"/>
          <w:sz w:val="24"/>
          <w:szCs w:val="24"/>
          <w:shd w:val="clear" w:color="auto" w:fill="FFFFFF"/>
        </w:rPr>
        <w:t>十多名</w:t>
      </w:r>
      <w:r w:rsidRPr="0007354F">
        <w:rPr>
          <w:rFonts w:ascii="Arial" w:hAnsi="Arial" w:cs="Arial"/>
          <w:color w:val="333333"/>
          <w:sz w:val="24"/>
          <w:szCs w:val="24"/>
          <w:shd w:val="clear" w:color="auto" w:fill="FFFFFF"/>
        </w:rPr>
        <w:t>专业学生进行实习；同时，年初</w:t>
      </w:r>
      <w:r w:rsidRPr="0007354F">
        <w:rPr>
          <w:rFonts w:ascii="Arial" w:hAnsi="Arial" w:cs="Arial" w:hint="eastAsia"/>
          <w:color w:val="333333"/>
          <w:sz w:val="24"/>
          <w:szCs w:val="24"/>
          <w:shd w:val="clear" w:color="auto" w:fill="FFFFFF"/>
        </w:rPr>
        <w:t>外国语与旅游学院</w:t>
      </w:r>
      <w:r w:rsidRPr="0007354F">
        <w:rPr>
          <w:rFonts w:ascii="Arial" w:hAnsi="Arial" w:cs="Arial"/>
          <w:color w:val="333333"/>
          <w:sz w:val="24"/>
          <w:szCs w:val="24"/>
          <w:shd w:val="clear" w:color="auto" w:fill="FFFFFF"/>
        </w:rPr>
        <w:t>院长</w:t>
      </w:r>
      <w:r w:rsidRPr="0007354F">
        <w:rPr>
          <w:rFonts w:ascii="Arial" w:hAnsi="Arial" w:cs="Arial" w:hint="eastAsia"/>
          <w:color w:val="333333"/>
          <w:sz w:val="24"/>
          <w:szCs w:val="24"/>
          <w:shd w:val="clear" w:color="auto" w:fill="FFFFFF"/>
        </w:rPr>
        <w:t>吴秀秀</w:t>
      </w:r>
      <w:r w:rsidRPr="0007354F">
        <w:rPr>
          <w:rFonts w:ascii="Arial" w:hAnsi="Arial" w:cs="Arial"/>
          <w:color w:val="333333"/>
          <w:sz w:val="24"/>
          <w:szCs w:val="24"/>
          <w:shd w:val="clear" w:color="auto" w:fill="FFFFFF"/>
        </w:rPr>
        <w:t>与</w:t>
      </w:r>
      <w:r w:rsidRPr="0007354F">
        <w:rPr>
          <w:rFonts w:ascii="Arial" w:hAnsi="Arial" w:cs="Arial" w:hint="eastAsia"/>
          <w:color w:val="333333"/>
          <w:sz w:val="24"/>
          <w:szCs w:val="24"/>
          <w:shd w:val="clear" w:color="auto" w:fill="FFFFFF"/>
        </w:rPr>
        <w:t>金雁酒店</w:t>
      </w:r>
      <w:r w:rsidRPr="0007354F">
        <w:rPr>
          <w:rFonts w:ascii="Arial" w:hAnsi="Arial" w:cs="Arial"/>
          <w:color w:val="333333"/>
          <w:sz w:val="24"/>
          <w:szCs w:val="24"/>
          <w:shd w:val="clear" w:color="auto" w:fill="FFFFFF"/>
        </w:rPr>
        <w:t>人力经理对我校的人才培养模式进行了热烈讨论，并对深度合作模式进行了充分的探索交流。学生到</w:t>
      </w:r>
      <w:r w:rsidRPr="0007354F">
        <w:rPr>
          <w:rFonts w:ascii="Arial" w:hAnsi="Arial" w:cs="Arial" w:hint="eastAsia"/>
          <w:color w:val="333333"/>
          <w:sz w:val="24"/>
          <w:szCs w:val="24"/>
          <w:shd w:val="clear" w:color="auto" w:fill="FFFFFF"/>
        </w:rPr>
        <w:t>金雁酒店就职</w:t>
      </w:r>
      <w:r w:rsidRPr="0007354F">
        <w:rPr>
          <w:rFonts w:ascii="Arial" w:hAnsi="Arial" w:cs="Arial"/>
          <w:color w:val="333333"/>
          <w:sz w:val="24"/>
          <w:szCs w:val="24"/>
          <w:shd w:val="clear" w:color="auto" w:fill="FFFFFF"/>
        </w:rPr>
        <w:t>后，快速上岗融入团队，并且相比同期其他本科高校的实习生</w:t>
      </w:r>
      <w:r w:rsidRPr="0007354F">
        <w:rPr>
          <w:rFonts w:ascii="Arial" w:hAnsi="Arial" w:cs="Arial" w:hint="eastAsia"/>
          <w:color w:val="333333"/>
          <w:sz w:val="24"/>
          <w:szCs w:val="24"/>
          <w:shd w:val="clear" w:color="auto" w:fill="FFFFFF"/>
        </w:rPr>
        <w:t>做的更加优秀</w:t>
      </w:r>
      <w:r w:rsidRPr="0007354F">
        <w:rPr>
          <w:rFonts w:ascii="Arial" w:hAnsi="Arial" w:cs="Arial"/>
          <w:color w:val="333333"/>
          <w:sz w:val="24"/>
          <w:szCs w:val="24"/>
          <w:shd w:val="clear" w:color="auto" w:fill="FFFFFF"/>
        </w:rPr>
        <w:t>。</w:t>
      </w:r>
      <w:r w:rsidRPr="0007354F">
        <w:rPr>
          <w:rFonts w:ascii="Arial" w:hAnsi="Arial" w:cs="Arial" w:hint="eastAsia"/>
          <w:color w:val="333333"/>
          <w:sz w:val="24"/>
          <w:szCs w:val="24"/>
          <w:shd w:val="clear" w:color="auto" w:fill="FFFFFF"/>
        </w:rPr>
        <w:t>金雁酒店由于是厦航旗下的企业，对学生的培养有系统、多元化的模式，增强了他们的服务意识和服务能力，提高了他们的职业形象塑造的水平。金雁酒店</w:t>
      </w:r>
      <w:proofErr w:type="gramStart"/>
      <w:r w:rsidRPr="0007354F">
        <w:rPr>
          <w:rFonts w:ascii="Arial" w:hAnsi="Arial" w:cs="Arial"/>
          <w:color w:val="333333"/>
          <w:sz w:val="24"/>
          <w:szCs w:val="24"/>
          <w:shd w:val="clear" w:color="auto" w:fill="FFFFFF"/>
        </w:rPr>
        <w:t>给</w:t>
      </w:r>
      <w:r w:rsidRPr="0007354F">
        <w:rPr>
          <w:rFonts w:ascii="Arial" w:hAnsi="Arial" w:cs="Arial" w:hint="eastAsia"/>
          <w:color w:val="333333"/>
          <w:sz w:val="24"/>
          <w:szCs w:val="24"/>
          <w:shd w:val="clear" w:color="auto" w:fill="FFFFFF"/>
        </w:rPr>
        <w:t>空乘</w:t>
      </w:r>
      <w:r w:rsidRPr="0007354F">
        <w:rPr>
          <w:rFonts w:ascii="Arial" w:hAnsi="Arial" w:cs="Arial"/>
          <w:color w:val="333333"/>
          <w:sz w:val="24"/>
          <w:szCs w:val="24"/>
          <w:shd w:val="clear" w:color="auto" w:fill="FFFFFF"/>
        </w:rPr>
        <w:t>专业</w:t>
      </w:r>
      <w:proofErr w:type="gramEnd"/>
      <w:r w:rsidRPr="0007354F">
        <w:rPr>
          <w:rFonts w:ascii="Arial" w:hAnsi="Arial" w:cs="Arial"/>
          <w:color w:val="333333"/>
          <w:sz w:val="24"/>
          <w:szCs w:val="24"/>
          <w:shd w:val="clear" w:color="auto" w:fill="FFFFFF"/>
        </w:rPr>
        <w:t>的学生提供了很好的实习平台。</w:t>
      </w:r>
    </w:p>
    <w:p w:rsidR="00F21BBD" w:rsidRPr="00F21BBD" w:rsidRDefault="00F21BBD" w:rsidP="00F21BBD">
      <w:pPr>
        <w:spacing w:line="360" w:lineRule="auto"/>
        <w:jc w:val="left"/>
        <w:rPr>
          <w:rFonts w:ascii="Arial" w:hAnsi="Arial" w:cs="Arial"/>
          <w:color w:val="333333"/>
          <w:sz w:val="24"/>
          <w:szCs w:val="24"/>
          <w:shd w:val="clear" w:color="auto" w:fill="FFFFFF"/>
        </w:rPr>
      </w:pPr>
      <w:r w:rsidRPr="00F21BBD">
        <w:rPr>
          <w:rFonts w:asciiTheme="minorEastAsia" w:hAnsiTheme="minorEastAsia" w:hint="eastAsia"/>
          <w:b/>
          <w:bCs/>
          <w:color w:val="000000"/>
          <w:sz w:val="28"/>
          <w:szCs w:val="28"/>
          <w:shd w:val="clear" w:color="auto" w:fill="FFFFFF"/>
        </w:rPr>
        <w:t xml:space="preserve">四、 </w:t>
      </w:r>
      <w:r w:rsidRPr="00F21BBD">
        <w:rPr>
          <w:rFonts w:asciiTheme="minorEastAsia" w:hAnsiTheme="minorEastAsia"/>
          <w:b/>
          <w:bCs/>
          <w:color w:val="000000"/>
          <w:sz w:val="28"/>
          <w:szCs w:val="28"/>
          <w:shd w:val="clear" w:color="auto" w:fill="FFFFFF"/>
        </w:rPr>
        <w:t>合作前景</w:t>
      </w:r>
    </w:p>
    <w:p w:rsidR="00F21BBD" w:rsidRPr="00F21BBD" w:rsidRDefault="00F21BBD" w:rsidP="00F21BBD">
      <w:pPr>
        <w:pStyle w:val="a5"/>
        <w:spacing w:line="360" w:lineRule="auto"/>
        <w:ind w:left="142" w:firstLine="480"/>
        <w:jc w:val="left"/>
        <w:rPr>
          <w:rFonts w:ascii="Arial" w:hAnsi="Arial" w:cs="Arial"/>
          <w:color w:val="333333"/>
          <w:sz w:val="24"/>
          <w:szCs w:val="24"/>
          <w:shd w:val="clear" w:color="auto" w:fill="FFFFFF"/>
        </w:rPr>
      </w:pPr>
      <w:r w:rsidRPr="0007354F">
        <w:rPr>
          <w:rFonts w:ascii="Arial" w:hAnsi="Arial" w:cs="Arial"/>
          <w:color w:val="333333"/>
          <w:sz w:val="24"/>
          <w:szCs w:val="24"/>
          <w:shd w:val="clear" w:color="auto" w:fill="FFFFFF"/>
        </w:rPr>
        <w:t>201</w:t>
      </w:r>
      <w:r>
        <w:rPr>
          <w:rFonts w:ascii="Arial" w:hAnsi="Arial" w:cs="Arial" w:hint="eastAsia"/>
          <w:color w:val="333333"/>
          <w:sz w:val="24"/>
          <w:szCs w:val="24"/>
          <w:shd w:val="clear" w:color="auto" w:fill="FFFFFF"/>
        </w:rPr>
        <w:t>5</w:t>
      </w:r>
      <w:r w:rsidRPr="0007354F">
        <w:rPr>
          <w:rFonts w:ascii="Arial" w:hAnsi="Arial" w:cs="Arial"/>
          <w:color w:val="333333"/>
          <w:sz w:val="24"/>
          <w:szCs w:val="24"/>
          <w:shd w:val="clear" w:color="auto" w:fill="FFFFFF"/>
        </w:rPr>
        <w:t>年</w:t>
      </w:r>
      <w:r w:rsidRPr="0007354F">
        <w:rPr>
          <w:rFonts w:ascii="Arial" w:hAnsi="Arial" w:cs="Arial" w:hint="eastAsia"/>
          <w:color w:val="333333"/>
          <w:sz w:val="24"/>
          <w:szCs w:val="24"/>
          <w:shd w:val="clear" w:color="auto" w:fill="FFFFFF"/>
        </w:rPr>
        <w:t>开始</w:t>
      </w:r>
      <w:r w:rsidRPr="0007354F">
        <w:rPr>
          <w:rFonts w:ascii="Arial" w:hAnsi="Arial" w:cs="Arial"/>
          <w:color w:val="333333"/>
          <w:sz w:val="24"/>
          <w:szCs w:val="24"/>
          <w:shd w:val="clear" w:color="auto" w:fill="FFFFFF"/>
        </w:rPr>
        <w:t>，双方开展</w:t>
      </w:r>
      <w:r w:rsidRPr="0007354F">
        <w:rPr>
          <w:rFonts w:ascii="Arial" w:hAnsi="Arial" w:cs="Arial" w:hint="eastAsia"/>
          <w:color w:val="333333"/>
          <w:sz w:val="24"/>
          <w:szCs w:val="24"/>
          <w:shd w:val="clear" w:color="auto" w:fill="FFFFFF"/>
        </w:rPr>
        <w:t>了</w:t>
      </w:r>
      <w:r w:rsidRPr="0007354F">
        <w:rPr>
          <w:rFonts w:ascii="Arial" w:hAnsi="Arial" w:cs="Arial"/>
          <w:color w:val="333333"/>
          <w:sz w:val="24"/>
          <w:szCs w:val="24"/>
          <w:shd w:val="clear" w:color="auto" w:fill="FFFFFF"/>
        </w:rPr>
        <w:t>更加深入的合作</w:t>
      </w:r>
      <w:r w:rsidRPr="0007354F">
        <w:rPr>
          <w:rFonts w:ascii="Arial" w:hAnsi="Arial" w:cs="Arial"/>
          <w:color w:val="333333"/>
          <w:sz w:val="24"/>
          <w:szCs w:val="24"/>
          <w:shd w:val="clear" w:color="auto" w:fill="FFFFFF"/>
        </w:rPr>
        <w:t>——</w:t>
      </w:r>
      <w:r w:rsidRPr="0007354F">
        <w:rPr>
          <w:rFonts w:ascii="Arial" w:hAnsi="Arial" w:cs="Arial"/>
          <w:color w:val="333333"/>
          <w:sz w:val="24"/>
          <w:szCs w:val="24"/>
          <w:shd w:val="clear" w:color="auto" w:fill="FFFFFF"/>
        </w:rPr>
        <w:t>实训课</w:t>
      </w:r>
      <w:r w:rsidRPr="0007354F">
        <w:rPr>
          <w:rFonts w:ascii="Arial" w:hAnsi="Arial" w:cs="Arial" w:hint="eastAsia"/>
          <w:color w:val="333333"/>
          <w:sz w:val="24"/>
          <w:szCs w:val="24"/>
          <w:shd w:val="clear" w:color="auto" w:fill="FFFFFF"/>
        </w:rPr>
        <w:t>到酒店参观</w:t>
      </w:r>
      <w:r w:rsidRPr="0007354F">
        <w:rPr>
          <w:rFonts w:ascii="Arial" w:hAnsi="Arial" w:cs="Arial"/>
          <w:color w:val="333333"/>
          <w:sz w:val="24"/>
          <w:szCs w:val="24"/>
          <w:shd w:val="clear" w:color="auto" w:fill="FFFFFF"/>
        </w:rPr>
        <w:t>、暑假</w:t>
      </w:r>
      <w:r w:rsidRPr="0007354F">
        <w:rPr>
          <w:rFonts w:ascii="Arial" w:hAnsi="Arial" w:cs="Arial" w:hint="eastAsia"/>
          <w:color w:val="333333"/>
          <w:sz w:val="24"/>
          <w:szCs w:val="24"/>
          <w:shd w:val="clear" w:color="auto" w:fill="FFFFFF"/>
        </w:rPr>
        <w:t>兼职、</w:t>
      </w:r>
      <w:r w:rsidRPr="0007354F">
        <w:rPr>
          <w:rFonts w:ascii="Arial" w:hAnsi="Arial" w:cs="Arial"/>
          <w:color w:val="333333"/>
          <w:sz w:val="24"/>
          <w:szCs w:val="24"/>
          <w:shd w:val="clear" w:color="auto" w:fill="FFFFFF"/>
        </w:rPr>
        <w:t>实习、订单班、教师挂职等。双方将互惠互利搭建共赢的校企深度合作平台。双方的校企合作将致力于为厦门乃至福建培养更多高素质技能型的</w:t>
      </w:r>
      <w:r w:rsidRPr="0007354F">
        <w:rPr>
          <w:rFonts w:ascii="Arial" w:hAnsi="Arial" w:cs="Arial" w:hint="eastAsia"/>
          <w:color w:val="333333"/>
          <w:sz w:val="24"/>
          <w:szCs w:val="24"/>
          <w:shd w:val="clear" w:color="auto" w:fill="FFFFFF"/>
        </w:rPr>
        <w:t>航空业市场和酒店业所需人才。</w:t>
      </w:r>
    </w:p>
    <w:p w:rsidR="00F21BBD" w:rsidRDefault="00F21BBD" w:rsidP="00823C16">
      <w:pPr>
        <w:jc w:val="center"/>
        <w:rPr>
          <w:rFonts w:ascii="_5b8b_4f53" w:hAnsi="_5b8b_4f53" w:hint="eastAsia"/>
          <w:b/>
          <w:bCs/>
          <w:color w:val="000000"/>
          <w:sz w:val="29"/>
          <w:szCs w:val="29"/>
          <w:shd w:val="clear" w:color="auto" w:fill="FFFFFF"/>
        </w:rPr>
      </w:pPr>
      <w:r>
        <w:rPr>
          <w:rFonts w:ascii="_5b8b_4f53" w:hAnsi="_5b8b_4f53"/>
          <w:b/>
          <w:bCs/>
          <w:noProof/>
          <w:color w:val="000000"/>
          <w:sz w:val="29"/>
          <w:szCs w:val="29"/>
          <w:shd w:val="clear" w:color="auto" w:fill="FFFFFF"/>
        </w:rPr>
        <w:drawing>
          <wp:inline distT="0" distB="0" distL="0" distR="0">
            <wp:extent cx="4171950" cy="1819275"/>
            <wp:effectExtent l="266700" t="247650" r="247650" b="200025"/>
            <wp:docPr id="16" name="图片 1" descr="C:\Users\Administrator\Documents\Tencent Files\475750937\Image\C2C\3A6B1394A911B4C7897DF39CFBAB08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475750937\Image\C2C\3A6B1394A911B4C7897DF39CFBAB08AB.png"/>
                    <pic:cNvPicPr>
                      <a:picLocks noChangeAspect="1" noChangeArrowheads="1"/>
                    </pic:cNvPicPr>
                  </pic:nvPicPr>
                  <pic:blipFill>
                    <a:blip r:embed="rId12" cstate="print"/>
                    <a:srcRect/>
                    <a:stretch>
                      <a:fillRect/>
                    </a:stretch>
                  </pic:blipFill>
                  <pic:spPr bwMode="auto">
                    <a:xfrm>
                      <a:off x="0" y="0"/>
                      <a:ext cx="4171950" cy="1819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F21BBD">
        <w:rPr>
          <w:rFonts w:ascii="_5b8b_4f53" w:hAnsi="_5b8b_4f53"/>
          <w:b/>
          <w:bCs/>
          <w:noProof/>
          <w:color w:val="000000"/>
          <w:sz w:val="29"/>
          <w:szCs w:val="29"/>
          <w:shd w:val="clear" w:color="auto" w:fill="FFFFFF"/>
        </w:rPr>
        <w:drawing>
          <wp:inline distT="0" distB="0" distL="0" distR="0">
            <wp:extent cx="3981450" cy="1857375"/>
            <wp:effectExtent l="266700" t="247650" r="247650" b="200025"/>
            <wp:docPr id="1" name="图片 18" descr="QQ图片20170114174123.jpg"/>
            <wp:cNvGraphicFramePr/>
            <a:graphic xmlns:a="http://schemas.openxmlformats.org/drawingml/2006/main">
              <a:graphicData uri="http://schemas.openxmlformats.org/drawingml/2006/picture">
                <pic:pic xmlns:pic="http://schemas.openxmlformats.org/drawingml/2006/picture">
                  <pic:nvPicPr>
                    <pic:cNvPr id="56" name="图片 55" descr="QQ图片20170114174123.jpg"/>
                    <pic:cNvPicPr>
                      <a:picLocks noChangeAspect="1"/>
                    </pic:cNvPicPr>
                  </pic:nvPicPr>
                  <pic:blipFill>
                    <a:blip r:embed="rId13" cstate="print"/>
                    <a:stretch>
                      <a:fillRect/>
                    </a:stretch>
                  </pic:blipFill>
                  <pic:spPr>
                    <a:xfrm>
                      <a:off x="0" y="0"/>
                      <a:ext cx="3981450" cy="1857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23C16" w:rsidRPr="00CE3E0B" w:rsidRDefault="00823C16" w:rsidP="00823C16">
      <w:pPr>
        <w:rPr>
          <w:rFonts w:ascii="黑体" w:eastAsia="黑体" w:hAnsi="黑体"/>
          <w:b/>
          <w:sz w:val="32"/>
        </w:rPr>
      </w:pPr>
      <w:r w:rsidRPr="00CE3E0B">
        <w:rPr>
          <w:rFonts w:ascii="黑体" w:eastAsia="黑体" w:hAnsi="黑体" w:hint="eastAsia"/>
          <w:b/>
          <w:sz w:val="32"/>
        </w:rPr>
        <w:lastRenderedPageBreak/>
        <w:t>案例3  厦门希尔顿逸林酒店</w:t>
      </w:r>
    </w:p>
    <w:p w:rsidR="00823C16" w:rsidRPr="001F20D3" w:rsidRDefault="00823C16" w:rsidP="00823C16">
      <w:pPr>
        <w:widowControl/>
        <w:spacing w:line="360" w:lineRule="auto"/>
        <w:rPr>
          <w:rFonts w:ascii="宋体" w:hAnsi="宋体" w:cs="宋体"/>
          <w:b/>
          <w:kern w:val="0"/>
          <w:sz w:val="32"/>
          <w:szCs w:val="32"/>
        </w:rPr>
      </w:pPr>
      <w:r w:rsidRPr="001F20D3">
        <w:rPr>
          <w:rFonts w:hint="eastAsia"/>
          <w:b/>
          <w:sz w:val="32"/>
          <w:szCs w:val="32"/>
        </w:rPr>
        <w:t>一、合作背景</w:t>
      </w:r>
    </w:p>
    <w:p w:rsidR="00823C16" w:rsidRPr="00823C16" w:rsidRDefault="00823C16" w:rsidP="00823C16">
      <w:pPr>
        <w:spacing w:line="360" w:lineRule="auto"/>
        <w:ind w:firstLineChars="200" w:firstLine="480"/>
        <w:jc w:val="left"/>
        <w:rPr>
          <w:rFonts w:ascii="宋体" w:hAnsi="宋体" w:cs="宋体"/>
          <w:sz w:val="24"/>
          <w:szCs w:val="28"/>
        </w:rPr>
      </w:pPr>
      <w:r w:rsidRPr="00823C16">
        <w:rPr>
          <w:rFonts w:ascii="宋体" w:hAnsi="宋体" w:cs="宋体" w:hint="eastAsia"/>
          <w:sz w:val="24"/>
          <w:szCs w:val="28"/>
        </w:rPr>
        <w:t>厦门希尔顿逸</w:t>
      </w:r>
      <w:proofErr w:type="gramStart"/>
      <w:r w:rsidRPr="00823C16">
        <w:rPr>
          <w:rFonts w:ascii="宋体" w:hAnsi="宋体" w:cs="宋体" w:hint="eastAsia"/>
          <w:sz w:val="24"/>
          <w:szCs w:val="28"/>
        </w:rPr>
        <w:t>林酒店</w:t>
      </w:r>
      <w:proofErr w:type="gramEnd"/>
      <w:r w:rsidRPr="00823C16">
        <w:rPr>
          <w:rFonts w:ascii="宋体" w:hAnsi="宋体" w:cs="宋体" w:hint="eastAsia"/>
          <w:sz w:val="24"/>
          <w:szCs w:val="28"/>
        </w:rPr>
        <w:t>作为希尔顿国际酒店管理集团在厦门的首家五星级酒店，深知细节的完美把握对于成败与否的</w:t>
      </w:r>
      <w:proofErr w:type="gramStart"/>
      <w:r w:rsidRPr="00823C16">
        <w:rPr>
          <w:rFonts w:ascii="宋体" w:hAnsi="宋体" w:cs="宋体" w:hint="eastAsia"/>
          <w:sz w:val="24"/>
          <w:szCs w:val="28"/>
        </w:rPr>
        <w:t>关健</w:t>
      </w:r>
      <w:proofErr w:type="gramEnd"/>
      <w:r w:rsidRPr="00823C16">
        <w:rPr>
          <w:rFonts w:ascii="宋体" w:hAnsi="宋体" w:cs="宋体" w:hint="eastAsia"/>
          <w:sz w:val="24"/>
          <w:szCs w:val="28"/>
        </w:rPr>
        <w:t>作用，而细节的完美来自于全体酒店成员的共同努力。相应的酒店成员的素质</w:t>
      </w:r>
      <w:proofErr w:type="gramStart"/>
      <w:r w:rsidRPr="00823C16">
        <w:rPr>
          <w:rFonts w:ascii="宋体" w:hAnsi="宋体" w:cs="宋体" w:hint="eastAsia"/>
          <w:sz w:val="24"/>
          <w:szCs w:val="28"/>
        </w:rPr>
        <w:t>更是酒店</w:t>
      </w:r>
      <w:proofErr w:type="gramEnd"/>
      <w:r w:rsidRPr="00823C16">
        <w:rPr>
          <w:rFonts w:ascii="宋体" w:hAnsi="宋体" w:cs="宋体" w:hint="eastAsia"/>
          <w:sz w:val="24"/>
          <w:szCs w:val="28"/>
        </w:rPr>
        <w:t>完美细节的重要组成部分。因此，厦门希尔顿逸</w:t>
      </w:r>
      <w:proofErr w:type="gramStart"/>
      <w:r w:rsidRPr="00823C16">
        <w:rPr>
          <w:rFonts w:ascii="宋体" w:hAnsi="宋体" w:cs="宋体" w:hint="eastAsia"/>
          <w:sz w:val="24"/>
          <w:szCs w:val="28"/>
        </w:rPr>
        <w:t>林酒店</w:t>
      </w:r>
      <w:proofErr w:type="gramEnd"/>
      <w:r w:rsidRPr="00823C16">
        <w:rPr>
          <w:rFonts w:ascii="宋体" w:hAnsi="宋体" w:cs="宋体" w:hint="eastAsia"/>
          <w:sz w:val="24"/>
          <w:szCs w:val="28"/>
        </w:rPr>
        <w:t>的刚开业不久就把目光投向了我校2013级酒管毕业班学生。</w:t>
      </w:r>
    </w:p>
    <w:p w:rsidR="00823C16" w:rsidRPr="00823C16" w:rsidRDefault="00823C16" w:rsidP="00823C16">
      <w:pPr>
        <w:spacing w:line="360" w:lineRule="auto"/>
        <w:jc w:val="left"/>
        <w:rPr>
          <w:b/>
          <w:sz w:val="32"/>
          <w:szCs w:val="32"/>
        </w:rPr>
      </w:pPr>
      <w:r w:rsidRPr="00823C16">
        <w:rPr>
          <w:rFonts w:hint="eastAsia"/>
          <w:b/>
          <w:sz w:val="32"/>
          <w:szCs w:val="32"/>
        </w:rPr>
        <w:t>二、合作单位简介</w:t>
      </w:r>
    </w:p>
    <w:p w:rsidR="00823C16" w:rsidRPr="00823C16" w:rsidRDefault="00823C16" w:rsidP="00823C16">
      <w:pPr>
        <w:spacing w:line="360" w:lineRule="auto"/>
        <w:ind w:firstLineChars="200" w:firstLine="480"/>
        <w:jc w:val="left"/>
        <w:rPr>
          <w:rFonts w:ascii="宋体" w:hAnsi="宋体" w:cs="宋体"/>
          <w:sz w:val="24"/>
          <w:szCs w:val="28"/>
        </w:rPr>
      </w:pPr>
      <w:r w:rsidRPr="00823C16">
        <w:rPr>
          <w:rFonts w:ascii="宋体" w:hAnsi="宋体" w:cs="宋体" w:hint="eastAsia"/>
          <w:sz w:val="24"/>
          <w:szCs w:val="28"/>
        </w:rPr>
        <w:t>厦门希尔顿逸</w:t>
      </w:r>
      <w:proofErr w:type="gramStart"/>
      <w:r w:rsidRPr="00823C16">
        <w:rPr>
          <w:rFonts w:ascii="宋体" w:hAnsi="宋体" w:cs="宋体" w:hint="eastAsia"/>
          <w:sz w:val="24"/>
          <w:szCs w:val="28"/>
        </w:rPr>
        <w:t>林酒店</w:t>
      </w:r>
      <w:proofErr w:type="gramEnd"/>
      <w:r w:rsidRPr="00823C16">
        <w:rPr>
          <w:rFonts w:ascii="宋体" w:hAnsi="宋体" w:cs="宋体" w:hint="eastAsia"/>
          <w:sz w:val="24"/>
          <w:szCs w:val="28"/>
        </w:rPr>
        <w:t>坐落于厦门岛北部沿海一线，地处厦门市三大营运中心之一的</w:t>
      </w:r>
      <w:proofErr w:type="gramStart"/>
      <w:r w:rsidRPr="00823C16">
        <w:rPr>
          <w:rFonts w:ascii="宋体" w:hAnsi="宋体" w:cs="宋体" w:hint="eastAsia"/>
          <w:sz w:val="24"/>
          <w:szCs w:val="28"/>
        </w:rPr>
        <w:t>五缘湾商务</w:t>
      </w:r>
      <w:proofErr w:type="gramEnd"/>
      <w:r w:rsidRPr="00823C16">
        <w:rPr>
          <w:rFonts w:ascii="宋体" w:hAnsi="宋体" w:cs="宋体" w:hint="eastAsia"/>
          <w:sz w:val="24"/>
          <w:szCs w:val="28"/>
        </w:rPr>
        <w:t>营运中心片区,周边配套设施包括湿地公园，文化艺术之岛、水上运动之岛、游艇会、直升飞机场及体育馆，作为该片区内首家五星级国际品牌酒店，是商务旅行或全家出游的</w:t>
      </w:r>
      <w:proofErr w:type="gramStart"/>
      <w:r w:rsidRPr="00823C16">
        <w:rPr>
          <w:rFonts w:ascii="宋体" w:hAnsi="宋体" w:cs="宋体" w:hint="eastAsia"/>
          <w:sz w:val="24"/>
          <w:szCs w:val="28"/>
        </w:rPr>
        <w:t>不</w:t>
      </w:r>
      <w:proofErr w:type="gramEnd"/>
      <w:r w:rsidRPr="00823C16">
        <w:rPr>
          <w:rFonts w:ascii="宋体" w:hAnsi="宋体" w:cs="宋体" w:hint="eastAsia"/>
          <w:sz w:val="24"/>
          <w:szCs w:val="28"/>
        </w:rPr>
        <w:t>二之选。酒店拥有270间宽敞舒适的客房，其中186间客房可欣赏一望无际的蔚蓝海域，其余客房可饱览游艇会及城市景观。酒店拥有独具地方特色的餐厅和酒吧、室内游泳池健身房、儿童游乐区以及设备先进的大宴会厅及多功能会议厅。</w:t>
      </w:r>
    </w:p>
    <w:p w:rsidR="00823C16" w:rsidRPr="00823C16" w:rsidRDefault="00823C16" w:rsidP="00823C16">
      <w:pPr>
        <w:spacing w:line="360" w:lineRule="auto"/>
        <w:jc w:val="left"/>
        <w:rPr>
          <w:b/>
          <w:sz w:val="32"/>
          <w:szCs w:val="32"/>
        </w:rPr>
      </w:pPr>
      <w:r w:rsidRPr="00823C16">
        <w:rPr>
          <w:rFonts w:hint="eastAsia"/>
          <w:b/>
          <w:sz w:val="32"/>
          <w:szCs w:val="32"/>
        </w:rPr>
        <w:t>三、合作情况</w:t>
      </w:r>
    </w:p>
    <w:p w:rsidR="00823C16" w:rsidRPr="00083F90" w:rsidRDefault="00823C16" w:rsidP="00823C16">
      <w:pPr>
        <w:spacing w:line="360" w:lineRule="auto"/>
        <w:ind w:firstLineChars="200" w:firstLine="480"/>
        <w:jc w:val="left"/>
        <w:rPr>
          <w:rFonts w:ascii="宋体" w:hAnsi="宋体" w:cs="宋体"/>
          <w:sz w:val="24"/>
          <w:szCs w:val="28"/>
        </w:rPr>
      </w:pPr>
      <w:r w:rsidRPr="00083F90">
        <w:rPr>
          <w:rFonts w:ascii="宋体" w:hAnsi="宋体" w:cs="宋体" w:hint="eastAsia"/>
          <w:sz w:val="24"/>
          <w:szCs w:val="28"/>
        </w:rPr>
        <w:t>2015年9月份刚开业不久，希尔顿酒店便主动和学校取得联系，酒店早已对学校的酒店管理2013级毕业班学生产生浓厚的兴趣，并提出与学校尽快签订学生集中顶岗实习协议。10月末希尔顿酒店到学校进行第一次的酒店宣传及岗位介绍，并特别详细说明希尔顿集团针对大学生的人才管理及培养战略规划，其中有专门的管理培训生培养计划，包括学习计划、轮岗计划及晋升计划，特别是致力于为员工创造嘉奖式体验的人力资源管理体系。11月末学校专门集中安排学生到各个酒店进行参观，其中包括酒店整体环境、各个部门及后勤宿舍都进行全面地参观与详细了解，其中13级酒店管理班近50%学生当场与希尔顿酒店定下了顶岗实习协议。12月初，我们酒管班学生开始希尔顿酒店实习体验生涯，分别在前厅、中餐厅、大堂吧、健身房等部门。截止到今年5月份，共有60%的学生表示愿意毕业</w:t>
      </w:r>
      <w:proofErr w:type="gramStart"/>
      <w:r w:rsidRPr="00083F90">
        <w:rPr>
          <w:rFonts w:ascii="宋体" w:hAnsi="宋体" w:cs="宋体" w:hint="eastAsia"/>
          <w:sz w:val="24"/>
          <w:szCs w:val="28"/>
        </w:rPr>
        <w:t>后留店工作</w:t>
      </w:r>
      <w:proofErr w:type="gramEnd"/>
      <w:r w:rsidRPr="00083F90">
        <w:rPr>
          <w:rFonts w:ascii="宋体" w:hAnsi="宋体" w:cs="宋体" w:hint="eastAsia"/>
          <w:sz w:val="24"/>
          <w:szCs w:val="28"/>
        </w:rPr>
        <w:t>。其次，在看望及关心学生的同时，我们与酒店关于本科酒店人才培养方案进行了探讨，酒店对课程设置进行了调整及创新，使其</w:t>
      </w:r>
      <w:r w:rsidRPr="00083F90">
        <w:rPr>
          <w:rFonts w:ascii="宋体" w:hAnsi="宋体" w:cs="宋体" w:hint="eastAsia"/>
          <w:sz w:val="24"/>
          <w:szCs w:val="28"/>
        </w:rPr>
        <w:lastRenderedPageBreak/>
        <w:t>更加贴切实际。5月11日，希尔顿酒店将在学校举行“希尔顿全球人才日之影子计划”活动，通过举办“酒店职业经理人专场讲座”，以期加强学生对于酒店行业前景与发展趋势的了解、加深对于“希尔顿集团”百年历史与文化的理解，更好地认识所学知识的重要性并对个人职业发展有更清晰的认识。经过面试，酒店将从参加讲座的学生中挑选五名学生，他们将会分别跟随五名高级别部门经理，从高层会议到基层对客服务，“零距离”体验该部门的日常运营，深入了解外企酒店高管的日常工作内容与甘苦；五名学生不仅可以深入参观酒店的对客与后勤区域，还可与部门经理在酒店西餐厅共进晚餐、深入交谈，从奋战在一线的酒店业前辈那里得到一手信息与最贴切的个人职业发展建议。</w:t>
      </w:r>
    </w:p>
    <w:p w:rsidR="00823C16" w:rsidRPr="00823C16" w:rsidRDefault="00823C16" w:rsidP="00823C16">
      <w:pPr>
        <w:spacing w:line="360" w:lineRule="auto"/>
        <w:rPr>
          <w:rFonts w:ascii="宋体" w:hAnsi="宋体" w:cs="宋体"/>
          <w:b/>
          <w:sz w:val="32"/>
          <w:szCs w:val="32"/>
        </w:rPr>
      </w:pPr>
      <w:r>
        <w:rPr>
          <w:rFonts w:ascii="宋体" w:hAnsi="宋体" w:cs="宋体" w:hint="eastAsia"/>
          <w:b/>
          <w:sz w:val="32"/>
          <w:szCs w:val="32"/>
        </w:rPr>
        <w:t>四、</w:t>
      </w:r>
      <w:r w:rsidRPr="00823C16">
        <w:rPr>
          <w:rFonts w:ascii="宋体" w:hAnsi="宋体" w:cs="宋体" w:hint="eastAsia"/>
          <w:b/>
          <w:sz w:val="32"/>
          <w:szCs w:val="32"/>
        </w:rPr>
        <w:t>合作前景</w:t>
      </w:r>
    </w:p>
    <w:p w:rsidR="00823C16" w:rsidRPr="003D15E0" w:rsidRDefault="00823C16" w:rsidP="00BB794D">
      <w:pPr>
        <w:spacing w:line="360" w:lineRule="auto"/>
        <w:ind w:firstLineChars="200" w:firstLine="480"/>
        <w:jc w:val="left"/>
        <w:rPr>
          <w:rFonts w:ascii="宋体" w:hAnsi="宋体" w:cs="宋体"/>
          <w:b/>
          <w:sz w:val="24"/>
          <w:szCs w:val="24"/>
        </w:rPr>
      </w:pPr>
      <w:r>
        <w:rPr>
          <w:rFonts w:ascii="宋体" w:hAnsi="宋体" w:cs="宋体" w:hint="eastAsia"/>
          <w:color w:val="000000"/>
          <w:sz w:val="24"/>
          <w:szCs w:val="24"/>
        </w:rPr>
        <w:t xml:space="preserve">1. </w:t>
      </w:r>
      <w:r w:rsidRPr="003D15E0">
        <w:rPr>
          <w:rFonts w:ascii="宋体" w:hAnsi="宋体" w:cs="宋体" w:hint="eastAsia"/>
          <w:color w:val="000000"/>
          <w:sz w:val="24"/>
          <w:szCs w:val="24"/>
        </w:rPr>
        <w:t>建立了“校企合作办学”培训点。我校与希尔顿逸林将计划开展在职职工培训直通班。这种培训方式和传统方式相比有几个新的变化：一是由脱产教育变为半脱产教育；二是由在学校中教育变为到企业中去培养；三是培养对象由在校学生变为有实践经验的技术工人；四是由学校一家管理、组织教学变为双方共同制定人才培养方案，共同管理实施。</w:t>
      </w:r>
    </w:p>
    <w:p w:rsidR="00823C16" w:rsidRPr="003D15E0" w:rsidRDefault="00823C16" w:rsidP="00BB794D">
      <w:pPr>
        <w:pStyle w:val="a6"/>
        <w:shd w:val="clear" w:color="auto" w:fill="FFFFFF"/>
        <w:spacing w:line="360" w:lineRule="auto"/>
        <w:ind w:firstLineChars="200" w:firstLine="480"/>
        <w:jc w:val="left"/>
        <w:rPr>
          <w:rFonts w:ascii="宋体" w:hAnsi="宋体" w:cs="宋体"/>
          <w:color w:val="000000"/>
        </w:rPr>
      </w:pPr>
      <w:r>
        <w:rPr>
          <w:rFonts w:ascii="宋体" w:hAnsi="宋体" w:cs="宋体" w:hint="eastAsia"/>
          <w:color w:val="000000"/>
        </w:rPr>
        <w:t xml:space="preserve">2. </w:t>
      </w:r>
      <w:r w:rsidRPr="003D15E0">
        <w:rPr>
          <w:rFonts w:ascii="宋体" w:hAnsi="宋体" w:cs="宋体" w:hint="eastAsia"/>
          <w:color w:val="000000"/>
        </w:rPr>
        <w:t>校企共同开发专业核心课程。通过实践的学习，进一步完善理论知识，按照把专业核心课程建成精品课程的思路，通过精品课程建设，带动其他课程的建设。</w:t>
      </w:r>
    </w:p>
    <w:p w:rsidR="00823C16" w:rsidRPr="00EC7917" w:rsidRDefault="00823C16" w:rsidP="00BB794D">
      <w:pPr>
        <w:pStyle w:val="a6"/>
        <w:shd w:val="clear" w:color="auto" w:fill="FFFFFF"/>
        <w:spacing w:line="360" w:lineRule="auto"/>
        <w:ind w:firstLineChars="200" w:firstLine="480"/>
        <w:jc w:val="left"/>
        <w:rPr>
          <w:rFonts w:ascii="宋体" w:hAnsi="宋体" w:cs="宋体"/>
          <w:color w:val="000000"/>
        </w:rPr>
      </w:pPr>
      <w:r>
        <w:rPr>
          <w:rFonts w:ascii="宋体" w:hAnsi="宋体" w:cs="宋体" w:hint="eastAsia"/>
          <w:color w:val="000000"/>
        </w:rPr>
        <w:t xml:space="preserve">3. </w:t>
      </w:r>
      <w:r w:rsidRPr="003D15E0">
        <w:rPr>
          <w:rFonts w:ascii="宋体" w:hAnsi="宋体" w:cs="宋体" w:hint="eastAsia"/>
          <w:color w:val="000000"/>
        </w:rPr>
        <w:t>将与希尔顿集团探讨专业老师的培养方案，并形成合作。我校与各大酒店集团将开展老师下企业或集团的实践合作，不只是到酒店各</w:t>
      </w:r>
      <w:proofErr w:type="gramStart"/>
      <w:r w:rsidRPr="003D15E0">
        <w:rPr>
          <w:rFonts w:ascii="宋体" w:hAnsi="宋体" w:cs="宋体" w:hint="eastAsia"/>
          <w:color w:val="000000"/>
        </w:rPr>
        <w:t>大岗位</w:t>
      </w:r>
      <w:proofErr w:type="gramEnd"/>
      <w:r w:rsidRPr="003D15E0">
        <w:rPr>
          <w:rFonts w:ascii="宋体" w:hAnsi="宋体" w:cs="宋体" w:hint="eastAsia"/>
          <w:color w:val="000000"/>
        </w:rPr>
        <w:t>轮岗实践，本次合作的创新点是让老师到</w:t>
      </w:r>
      <w:proofErr w:type="gramStart"/>
      <w:r w:rsidRPr="003D15E0">
        <w:rPr>
          <w:rFonts w:ascii="宋体" w:hAnsi="宋体" w:cs="宋体" w:hint="eastAsia"/>
          <w:color w:val="000000"/>
        </w:rPr>
        <w:t>品牌酒店</w:t>
      </w:r>
      <w:proofErr w:type="gramEnd"/>
      <w:r w:rsidRPr="003D15E0">
        <w:rPr>
          <w:rFonts w:ascii="宋体" w:hAnsi="宋体" w:cs="宋体" w:hint="eastAsia"/>
          <w:color w:val="000000"/>
        </w:rPr>
        <w:t>集团的各大部门，从更高层面及更深层次来全面了解</w:t>
      </w:r>
      <w:proofErr w:type="gramStart"/>
      <w:r w:rsidRPr="003D15E0">
        <w:rPr>
          <w:rFonts w:ascii="宋体" w:hAnsi="宋体" w:cs="宋体" w:hint="eastAsia"/>
          <w:color w:val="000000"/>
        </w:rPr>
        <w:t>品牌酒店</w:t>
      </w:r>
      <w:proofErr w:type="gramEnd"/>
      <w:r w:rsidRPr="003D15E0">
        <w:rPr>
          <w:rFonts w:ascii="宋体" w:hAnsi="宋体" w:cs="宋体" w:hint="eastAsia"/>
          <w:color w:val="000000"/>
        </w:rPr>
        <w:t>集团的运营模式及优势，从而更好教授学生及指导学生就业。</w:t>
      </w:r>
    </w:p>
    <w:p w:rsidR="00EC7917" w:rsidRDefault="00EC7917" w:rsidP="00823C16">
      <w:pPr>
        <w:jc w:val="center"/>
        <w:rPr>
          <w:rFonts w:ascii="宋体" w:hAnsi="宋体" w:cs="宋体"/>
          <w:sz w:val="28"/>
          <w:szCs w:val="28"/>
        </w:rPr>
      </w:pPr>
      <w:r>
        <w:rPr>
          <w:rFonts w:ascii="宋体" w:hAnsi="宋体" w:cs="宋体"/>
          <w:noProof/>
          <w:sz w:val="28"/>
          <w:szCs w:val="28"/>
        </w:rPr>
        <w:drawing>
          <wp:inline distT="0" distB="0" distL="0" distR="0">
            <wp:extent cx="3336739" cy="1781175"/>
            <wp:effectExtent l="19050" t="0" r="0" b="0"/>
            <wp:docPr id="2" name="图片 1" descr="IMG_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169"/>
                    <pic:cNvPicPr>
                      <a:picLocks noChangeAspect="1" noChangeArrowheads="1"/>
                    </pic:cNvPicPr>
                  </pic:nvPicPr>
                  <pic:blipFill>
                    <a:blip r:embed="rId14" cstate="print"/>
                    <a:srcRect/>
                    <a:stretch>
                      <a:fillRect/>
                    </a:stretch>
                  </pic:blipFill>
                  <pic:spPr bwMode="auto">
                    <a:xfrm>
                      <a:off x="0" y="0"/>
                      <a:ext cx="3347331" cy="1786829"/>
                    </a:xfrm>
                    <a:prstGeom prst="rect">
                      <a:avLst/>
                    </a:prstGeom>
                    <a:noFill/>
                    <a:ln w="9525">
                      <a:noFill/>
                      <a:miter lim="800000"/>
                      <a:headEnd/>
                      <a:tailEnd/>
                    </a:ln>
                  </pic:spPr>
                </pic:pic>
              </a:graphicData>
            </a:graphic>
          </wp:inline>
        </w:drawing>
      </w:r>
    </w:p>
    <w:p w:rsidR="00EC7917" w:rsidRPr="00CE3E0B" w:rsidRDefault="00EC7917" w:rsidP="00EC7917">
      <w:pPr>
        <w:ind w:leftChars="200" w:left="420"/>
        <w:jc w:val="center"/>
        <w:rPr>
          <w:rFonts w:ascii="宋体" w:hAnsi="宋体" w:cs="宋体"/>
          <w:sz w:val="24"/>
          <w:szCs w:val="28"/>
        </w:rPr>
      </w:pPr>
      <w:proofErr w:type="gramStart"/>
      <w:r w:rsidRPr="00CE3E0B">
        <w:rPr>
          <w:rFonts w:ascii="宋体" w:hAnsi="宋体" w:cs="宋体"/>
          <w:sz w:val="24"/>
          <w:szCs w:val="28"/>
        </w:rPr>
        <w:t>南洋外旅学院</w:t>
      </w:r>
      <w:proofErr w:type="gramEnd"/>
      <w:r w:rsidRPr="00CE3E0B">
        <w:rPr>
          <w:rFonts w:ascii="宋体" w:hAnsi="宋体" w:cs="宋体"/>
          <w:sz w:val="24"/>
          <w:szCs w:val="28"/>
        </w:rPr>
        <w:t>领导商讨校企合作</w:t>
      </w:r>
    </w:p>
    <w:p w:rsidR="00EC7917" w:rsidRPr="00CE3E0B" w:rsidRDefault="00EC7917" w:rsidP="00EC7917">
      <w:pPr>
        <w:rPr>
          <w:rFonts w:ascii="黑体" w:eastAsia="黑体" w:hAnsi="黑体"/>
          <w:b/>
          <w:sz w:val="32"/>
        </w:rPr>
      </w:pPr>
      <w:r w:rsidRPr="00CE3E0B">
        <w:rPr>
          <w:rFonts w:ascii="黑体" w:eastAsia="黑体" w:hAnsi="黑体" w:hint="eastAsia"/>
          <w:b/>
          <w:sz w:val="32"/>
        </w:rPr>
        <w:lastRenderedPageBreak/>
        <w:t>案例4 厦门海乘海事咨询服务有限公司</w:t>
      </w:r>
    </w:p>
    <w:p w:rsidR="00EC7917" w:rsidRDefault="00EC7917" w:rsidP="00EC7917">
      <w:pPr>
        <w:spacing w:line="360" w:lineRule="auto"/>
        <w:jc w:val="left"/>
        <w:rPr>
          <w:b/>
          <w:sz w:val="28"/>
          <w:szCs w:val="28"/>
        </w:rPr>
      </w:pPr>
      <w:r>
        <w:rPr>
          <w:rFonts w:hint="eastAsia"/>
          <w:b/>
          <w:sz w:val="28"/>
          <w:szCs w:val="28"/>
        </w:rPr>
        <w:t>一、合作背景</w:t>
      </w:r>
    </w:p>
    <w:p w:rsidR="00EC7917" w:rsidRPr="00EC7917" w:rsidRDefault="00EC7917" w:rsidP="00EC7917">
      <w:pPr>
        <w:spacing w:line="360" w:lineRule="auto"/>
        <w:ind w:firstLineChars="200" w:firstLine="480"/>
        <w:jc w:val="left"/>
        <w:rPr>
          <w:b/>
          <w:bCs/>
          <w:sz w:val="28"/>
          <w:szCs w:val="28"/>
        </w:rPr>
      </w:pPr>
      <w:r w:rsidRPr="00EC7917">
        <w:rPr>
          <w:rFonts w:ascii="宋体" w:eastAsia="宋体" w:hAnsi="宋体" w:cs="宋体" w:hint="eastAsia"/>
          <w:color w:val="000000"/>
          <w:sz w:val="24"/>
          <w:szCs w:val="24"/>
        </w:rPr>
        <w:t>随着国际邮轮经济的快速发展，</w:t>
      </w:r>
      <w:r w:rsidRPr="00EC7917">
        <w:rPr>
          <w:rFonts w:ascii="宋体" w:eastAsia="宋体" w:hAnsi="宋体" w:cs="宋体"/>
          <w:color w:val="000000"/>
          <w:sz w:val="24"/>
          <w:szCs w:val="24"/>
        </w:rPr>
        <w:t>厦门</w:t>
      </w:r>
      <w:r w:rsidRPr="00EC7917">
        <w:rPr>
          <w:rFonts w:ascii="宋体" w:eastAsia="宋体" w:hAnsi="宋体" w:cs="宋体" w:hint="eastAsia"/>
          <w:color w:val="000000"/>
          <w:sz w:val="24"/>
          <w:szCs w:val="24"/>
        </w:rPr>
        <w:t>作为</w:t>
      </w:r>
      <w:r w:rsidRPr="00EC7917">
        <w:rPr>
          <w:rFonts w:ascii="宋体" w:eastAsia="宋体" w:hAnsi="宋体" w:cs="宋体"/>
          <w:color w:val="000000"/>
          <w:sz w:val="24"/>
          <w:szCs w:val="24"/>
        </w:rPr>
        <w:t>中国内地最早接待国际邮轮的港口之一</w:t>
      </w:r>
      <w:r w:rsidRPr="00EC7917">
        <w:rPr>
          <w:rFonts w:ascii="宋体" w:eastAsia="宋体" w:hAnsi="宋体" w:cs="宋体" w:hint="eastAsia"/>
          <w:color w:val="000000"/>
          <w:sz w:val="24"/>
          <w:szCs w:val="24"/>
        </w:rPr>
        <w:t xml:space="preserve">，对国际邮轮乘务人员的需求是也不断的增多。国际邮轮乘务员行业人才供不应求。为了适应我国海运事业蓬勃发展对航海技术类高素质技能型专业人才，特别是国际邮轮乘务员行业人才的迫切需要，本着大力发展高等职业教育，合作共赢的原则，我校与厦门海乘海事咨询服务有限公司建立校企合作关系，共同设立国际邮轮乘务专业，合作开展教学管理和专业建设，以及安排相关专业实习生和毕业生到海外国际邮轮实习就业等合作事宜。          </w:t>
      </w:r>
      <w:r>
        <w:rPr>
          <w:rFonts w:hint="eastAsia"/>
          <w:b/>
          <w:sz w:val="28"/>
          <w:szCs w:val="28"/>
        </w:rPr>
        <w:t xml:space="preserve">                                                                                                 </w:t>
      </w:r>
      <w:r>
        <w:rPr>
          <w:rFonts w:hint="eastAsia"/>
          <w:b/>
          <w:sz w:val="28"/>
          <w:szCs w:val="28"/>
        </w:rPr>
        <w:t>二、合作</w:t>
      </w:r>
      <w:r>
        <w:rPr>
          <w:b/>
          <w:sz w:val="28"/>
          <w:szCs w:val="28"/>
        </w:rPr>
        <w:t>单位</w:t>
      </w:r>
      <w:r>
        <w:rPr>
          <w:rFonts w:hint="eastAsia"/>
          <w:b/>
          <w:sz w:val="28"/>
          <w:szCs w:val="28"/>
        </w:rPr>
        <w:t>简</w:t>
      </w:r>
      <w:r>
        <w:rPr>
          <w:b/>
          <w:sz w:val="28"/>
          <w:szCs w:val="28"/>
        </w:rPr>
        <w:t>介</w:t>
      </w:r>
    </w:p>
    <w:p w:rsidR="00EC7917" w:rsidRPr="00EC7917" w:rsidRDefault="00EC7917" w:rsidP="00EC7917">
      <w:pPr>
        <w:spacing w:line="360" w:lineRule="auto"/>
        <w:ind w:firstLineChars="200" w:firstLine="480"/>
        <w:jc w:val="left"/>
        <w:rPr>
          <w:rFonts w:ascii="宋体" w:eastAsia="宋体" w:hAnsi="宋体" w:cs="宋体"/>
          <w:color w:val="000000"/>
          <w:sz w:val="24"/>
          <w:szCs w:val="24"/>
        </w:rPr>
      </w:pPr>
      <w:r w:rsidRPr="00EC7917">
        <w:rPr>
          <w:rFonts w:ascii="宋体" w:eastAsia="宋体" w:hAnsi="宋体" w:cs="宋体" w:hint="eastAsia"/>
          <w:color w:val="000000"/>
          <w:sz w:val="24"/>
          <w:szCs w:val="24"/>
        </w:rPr>
        <w:t>厦门海乘海事咨询服务有限公司成立于1994年，目前该公司和全国16省市几十所著名高等职业院校建立有深度的教学和就业合作关系。20余年，该公司专心致力于跨国就业劳务派遣，主要是国际邮轮就业。受欧美邮轮公司以及亚洲知名邮轮公司的委托在中国区负责招聘船员、组织面试和派遣工作，派遣对象主要为全国多家高校本专科应届毕业生，至今已成功输送员工上千人。目前与我校合作办学设立国际邮轮乘务管理专业，旨在培养具有现代邮轮和酒店经营管理基本知识和服务技能、从事现代化酒店经营管理和邮轮服务的技能应用型人才，为更多应届毕业生提供更广阔的就业平台。</w:t>
      </w:r>
    </w:p>
    <w:p w:rsidR="00EC7917" w:rsidRDefault="00EC7917" w:rsidP="00EC7917">
      <w:pPr>
        <w:spacing w:line="360" w:lineRule="auto"/>
        <w:jc w:val="left"/>
        <w:rPr>
          <w:b/>
          <w:bCs/>
          <w:sz w:val="28"/>
          <w:szCs w:val="28"/>
        </w:rPr>
      </w:pPr>
      <w:r>
        <w:rPr>
          <w:rFonts w:hint="eastAsia"/>
          <w:b/>
          <w:bCs/>
          <w:sz w:val="28"/>
          <w:szCs w:val="28"/>
        </w:rPr>
        <w:t>三、合作情况</w:t>
      </w:r>
    </w:p>
    <w:p w:rsidR="00EC7917" w:rsidRPr="00EC7917" w:rsidRDefault="00EC7917" w:rsidP="00EC7917">
      <w:pPr>
        <w:spacing w:line="360" w:lineRule="auto"/>
        <w:ind w:firstLineChars="200" w:firstLine="480"/>
        <w:jc w:val="left"/>
        <w:rPr>
          <w:rFonts w:ascii="宋体" w:eastAsia="宋体" w:hAnsi="宋体" w:cs="宋体"/>
          <w:color w:val="000000"/>
          <w:sz w:val="24"/>
          <w:szCs w:val="24"/>
        </w:rPr>
      </w:pPr>
      <w:r w:rsidRPr="00EC7917">
        <w:rPr>
          <w:rFonts w:ascii="宋体" w:eastAsia="宋体" w:hAnsi="宋体" w:cs="宋体" w:hint="eastAsia"/>
          <w:color w:val="000000"/>
          <w:sz w:val="24"/>
          <w:szCs w:val="24"/>
        </w:rPr>
        <w:t>1．学校依据企业用人标准选拔生源，开设国际邮轮管理专业，完善教学课程设置和相关配备支持，尽量使合作专业毕业生的英文口语听说能力达到邮轮公司用工需求，具备一定相关专业所要求的实际动手能力。优先推荐优秀实习生和毕业生供企业挑选，通过考核面试者，由企业安排到海外国际邮轮实习就业。</w:t>
      </w:r>
    </w:p>
    <w:p w:rsidR="00EC7917" w:rsidRPr="00EC7917" w:rsidRDefault="00EC7917" w:rsidP="00EC7917">
      <w:pPr>
        <w:spacing w:line="360" w:lineRule="auto"/>
        <w:ind w:firstLineChars="200" w:firstLine="480"/>
        <w:jc w:val="left"/>
        <w:rPr>
          <w:rFonts w:ascii="宋体" w:eastAsia="宋体" w:hAnsi="宋体" w:cs="宋体"/>
          <w:color w:val="000000"/>
          <w:sz w:val="24"/>
          <w:szCs w:val="24"/>
        </w:rPr>
      </w:pPr>
      <w:r w:rsidRPr="00EC7917">
        <w:rPr>
          <w:rFonts w:ascii="宋体" w:eastAsia="宋体" w:hAnsi="宋体" w:cs="宋体" w:hint="eastAsia"/>
          <w:color w:val="000000"/>
          <w:sz w:val="24"/>
          <w:szCs w:val="24"/>
        </w:rPr>
        <w:t>2．厦门海乘海事咨询服务有限公司作为海事咨询机构，和世界各大豪华邮轮公司业务往来密切，具备丰富的邮轮乘务人才海外派遣经验。公司将提供邮轮行业最新需求动态及相关协助，以便南洋学院在专业设置及学生培养方面有所侧重，为安置学生顺利海外就业打好基础。</w:t>
      </w:r>
    </w:p>
    <w:p w:rsidR="00EC7917" w:rsidRPr="00EC7917" w:rsidRDefault="00EC7917" w:rsidP="00EC7917">
      <w:pPr>
        <w:spacing w:line="360" w:lineRule="auto"/>
        <w:ind w:firstLineChars="200" w:firstLine="480"/>
        <w:jc w:val="left"/>
        <w:rPr>
          <w:rFonts w:ascii="宋体" w:eastAsia="宋体" w:hAnsi="宋体" w:cs="宋体"/>
          <w:color w:val="000000"/>
          <w:sz w:val="24"/>
          <w:szCs w:val="24"/>
        </w:rPr>
      </w:pPr>
      <w:r w:rsidRPr="00EC7917">
        <w:rPr>
          <w:rFonts w:ascii="宋体" w:eastAsia="宋体" w:hAnsi="宋体" w:cs="宋体" w:hint="eastAsia"/>
          <w:color w:val="000000"/>
          <w:sz w:val="24"/>
          <w:szCs w:val="24"/>
        </w:rPr>
        <w:t>3．厦门海乘海事咨询服务有限公司委派专业教学人员提供教学支持，全面</w:t>
      </w:r>
      <w:r w:rsidRPr="00EC7917">
        <w:rPr>
          <w:rFonts w:ascii="宋体" w:eastAsia="宋体" w:hAnsi="宋体" w:cs="宋体" w:hint="eastAsia"/>
          <w:color w:val="000000"/>
          <w:sz w:val="24"/>
          <w:szCs w:val="24"/>
        </w:rPr>
        <w:lastRenderedPageBreak/>
        <w:t>配合学校进行专业建设，甚至对外国语与旅游学院的全体学生提供了全面开放的培训环境，对有意向的学生进行邮轮上岗前职业强化培训。此外，每个学期还为本专业学生提供邮轮知识讲座及专业知识相关培训。</w:t>
      </w:r>
    </w:p>
    <w:p w:rsidR="00EC7917" w:rsidRPr="00EC7917" w:rsidRDefault="00EC7917" w:rsidP="00EC7917">
      <w:pPr>
        <w:spacing w:line="360" w:lineRule="auto"/>
        <w:ind w:firstLineChars="200" w:firstLine="480"/>
        <w:jc w:val="left"/>
        <w:rPr>
          <w:rFonts w:ascii="宋体" w:eastAsia="宋体" w:hAnsi="宋体" w:cs="宋体"/>
          <w:color w:val="000000"/>
          <w:sz w:val="24"/>
          <w:szCs w:val="24"/>
        </w:rPr>
      </w:pPr>
      <w:r w:rsidRPr="00EC7917">
        <w:rPr>
          <w:rFonts w:ascii="宋体" w:eastAsia="宋体" w:hAnsi="宋体" w:cs="宋体" w:hint="eastAsia"/>
          <w:color w:val="000000"/>
          <w:sz w:val="24"/>
          <w:szCs w:val="24"/>
        </w:rPr>
        <w:t>4．企业联系海外邮轮雇主，选派学校优秀实习生或毕业班生源到海外邮轮顶岗实习以及就业工作；负责安排落实被录取人员在国内相关出国就业办证手续，对后续外派工作负责全程跟踪管理。</w:t>
      </w:r>
    </w:p>
    <w:p w:rsidR="00EC7917" w:rsidRPr="00EC7917" w:rsidRDefault="00EC7917" w:rsidP="00EC7917">
      <w:pPr>
        <w:spacing w:line="360" w:lineRule="auto"/>
        <w:ind w:firstLineChars="200" w:firstLine="480"/>
        <w:jc w:val="left"/>
        <w:rPr>
          <w:rFonts w:ascii="宋体" w:eastAsia="宋体" w:hAnsi="宋体" w:cs="宋体"/>
          <w:color w:val="000000"/>
          <w:sz w:val="24"/>
          <w:szCs w:val="24"/>
        </w:rPr>
      </w:pPr>
      <w:r w:rsidRPr="00EC7917">
        <w:rPr>
          <w:rFonts w:ascii="宋体" w:eastAsia="宋体" w:hAnsi="宋体" w:cs="宋体" w:hint="eastAsia"/>
          <w:color w:val="000000"/>
          <w:sz w:val="24"/>
          <w:szCs w:val="24"/>
        </w:rPr>
        <w:t>5.从已经上船服务的学生反馈来看，走“产、学、</w:t>
      </w:r>
      <w:proofErr w:type="gramStart"/>
      <w:r w:rsidRPr="00EC7917">
        <w:rPr>
          <w:rFonts w:ascii="宋体" w:eastAsia="宋体" w:hAnsi="宋体" w:cs="宋体" w:hint="eastAsia"/>
          <w:color w:val="000000"/>
          <w:sz w:val="24"/>
          <w:szCs w:val="24"/>
        </w:rPr>
        <w:t>研</w:t>
      </w:r>
      <w:proofErr w:type="gramEnd"/>
      <w:r w:rsidRPr="00EC7917">
        <w:rPr>
          <w:rFonts w:ascii="宋体" w:eastAsia="宋体" w:hAnsi="宋体" w:cs="宋体" w:hint="eastAsia"/>
          <w:color w:val="000000"/>
          <w:sz w:val="24"/>
          <w:szCs w:val="24"/>
        </w:rPr>
        <w:t>”相结合的校企联合办学道路，定单式培养模式取得令人满意的效果。学生在国际邮轮实习工作期间，眼界和视野的</w:t>
      </w:r>
      <w:proofErr w:type="gramStart"/>
      <w:r w:rsidRPr="00EC7917">
        <w:rPr>
          <w:rFonts w:ascii="宋体" w:eastAsia="宋体" w:hAnsi="宋体" w:cs="宋体" w:hint="eastAsia"/>
          <w:color w:val="000000"/>
          <w:sz w:val="24"/>
          <w:szCs w:val="24"/>
        </w:rPr>
        <w:t>扩大让</w:t>
      </w:r>
      <w:proofErr w:type="gramEnd"/>
      <w:r w:rsidRPr="00EC7917">
        <w:rPr>
          <w:rFonts w:ascii="宋体" w:eastAsia="宋体" w:hAnsi="宋体" w:cs="宋体" w:hint="eastAsia"/>
          <w:color w:val="000000"/>
          <w:sz w:val="24"/>
          <w:szCs w:val="24"/>
        </w:rPr>
        <w:t>他们感受到自我提升的动力，国际化的工作氛围给他们学习的压力，在国际邮轮多元化企业文化的渲染中，学生自身的外语、工作技能及各方面能力和素质得到全方面的提高，也得到邮轮雇主的认可。一部分学生在完成第一轮合同期后选择续约，继续留在邮轮工作；另一部分学生完成邮轮实习期后，选择另行择业，对他们来说，邮轮工作的经历无疑为他们下一步的择业提供更高的平台和更多的机会。</w:t>
      </w:r>
    </w:p>
    <w:p w:rsidR="00EC7917" w:rsidRPr="00594184" w:rsidRDefault="00EC7917" w:rsidP="00EC7917">
      <w:pPr>
        <w:spacing w:line="360" w:lineRule="auto"/>
        <w:jc w:val="left"/>
        <w:rPr>
          <w:rFonts w:ascii="宋体" w:hAnsi="宋体" w:cs="宋体"/>
          <w:b/>
          <w:bCs/>
          <w:sz w:val="28"/>
          <w:szCs w:val="28"/>
        </w:rPr>
      </w:pPr>
      <w:r w:rsidRPr="00594184">
        <w:rPr>
          <w:rFonts w:ascii="宋体" w:hAnsi="宋体" w:cs="宋体" w:hint="eastAsia"/>
          <w:b/>
          <w:bCs/>
          <w:sz w:val="28"/>
          <w:szCs w:val="28"/>
        </w:rPr>
        <w:t>四、合作前景</w:t>
      </w:r>
    </w:p>
    <w:p w:rsidR="00EC7917" w:rsidRPr="00EC7917" w:rsidRDefault="00EC7917" w:rsidP="00EC7917">
      <w:pPr>
        <w:spacing w:line="360" w:lineRule="auto"/>
        <w:ind w:firstLineChars="200" w:firstLine="480"/>
        <w:jc w:val="left"/>
        <w:rPr>
          <w:rFonts w:ascii="宋体" w:eastAsia="宋体" w:hAnsi="宋体" w:cs="宋体"/>
          <w:color w:val="000000"/>
          <w:sz w:val="24"/>
          <w:szCs w:val="24"/>
        </w:rPr>
      </w:pPr>
      <w:r w:rsidRPr="00EC7917">
        <w:rPr>
          <w:rFonts w:ascii="宋体" w:eastAsia="宋体" w:hAnsi="宋体" w:cs="宋体" w:hint="eastAsia"/>
          <w:color w:val="000000"/>
          <w:sz w:val="24"/>
          <w:szCs w:val="24"/>
        </w:rPr>
        <w:t>1.继续发挥学校招生和生源优势，加大国际邮轮乘务岗位的宣传力度，以吸引更多学生上邮轮工作。</w:t>
      </w:r>
    </w:p>
    <w:p w:rsidR="00EC7917" w:rsidRPr="00EC7917" w:rsidRDefault="00EC7917" w:rsidP="00EC7917">
      <w:pPr>
        <w:spacing w:line="360" w:lineRule="auto"/>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2.</w:t>
      </w:r>
      <w:r w:rsidRPr="00EC7917">
        <w:rPr>
          <w:rFonts w:ascii="宋体" w:eastAsia="宋体" w:hAnsi="宋体" w:cs="宋体" w:hint="eastAsia"/>
          <w:color w:val="000000"/>
          <w:sz w:val="24"/>
          <w:szCs w:val="24"/>
        </w:rPr>
        <w:t>进一步深化校企合作，争取做到你中有我，我中有你的高度融合。尤其是在实施专业课程改革方面，压缩公共课程的实际课时，以保证足够的英语课程的授课量。</w:t>
      </w:r>
    </w:p>
    <w:p w:rsidR="00EC7917" w:rsidRDefault="00EC7917" w:rsidP="00A240C2">
      <w:pPr>
        <w:spacing w:line="360" w:lineRule="auto"/>
        <w:ind w:firstLineChars="200" w:firstLine="480"/>
        <w:jc w:val="left"/>
      </w:pPr>
      <w:r>
        <w:rPr>
          <w:rFonts w:ascii="宋体" w:eastAsia="宋体" w:hAnsi="宋体" w:cs="宋体" w:hint="eastAsia"/>
          <w:color w:val="000000"/>
          <w:sz w:val="24"/>
          <w:szCs w:val="24"/>
        </w:rPr>
        <w:t>3.</w:t>
      </w:r>
      <w:r w:rsidRPr="00EC7917">
        <w:rPr>
          <w:rFonts w:ascii="宋体" w:eastAsia="宋体" w:hAnsi="宋体" w:cs="宋体" w:hint="eastAsia"/>
          <w:color w:val="000000"/>
          <w:sz w:val="24"/>
          <w:szCs w:val="24"/>
        </w:rPr>
        <w:t>学校升本后，会有更多基础成绩较优秀的生源加入，也为企业提供更好的选择，从而</w:t>
      </w:r>
      <w:proofErr w:type="gramStart"/>
      <w:r w:rsidRPr="00EC7917">
        <w:rPr>
          <w:rFonts w:ascii="宋体" w:eastAsia="宋体" w:hAnsi="宋体" w:cs="宋体" w:hint="eastAsia"/>
          <w:color w:val="000000"/>
          <w:sz w:val="24"/>
          <w:szCs w:val="24"/>
        </w:rPr>
        <w:t>寻求跟</w:t>
      </w:r>
      <w:proofErr w:type="gramEnd"/>
      <w:r w:rsidRPr="00EC7917">
        <w:rPr>
          <w:rFonts w:ascii="宋体" w:eastAsia="宋体" w:hAnsi="宋体" w:cs="宋体" w:hint="eastAsia"/>
          <w:color w:val="000000"/>
          <w:sz w:val="24"/>
          <w:szCs w:val="24"/>
        </w:rPr>
        <w:t>更大的邮轮公司合作的机会，为学生提供更高的就业平台。目前和船公司直接运作的亚洲丽星邮轮项目，该项目英文要求整体不高，但尽管如此，学生如果没有参与厦门海乘海事咨询服务有限公司的强化培训，面试通过率还是有待提高。如果今后运作欧美邮轮订单，对学生的整体职业素质，英文能力要求更高，因此对生源素质要求更严苛。</w:t>
      </w:r>
      <w:r w:rsidRPr="00EC7917">
        <w:rPr>
          <w:rFonts w:ascii="宋体" w:eastAsia="宋体" w:hAnsi="宋体" w:cs="宋体"/>
          <w:color w:val="000000"/>
          <w:sz w:val="24"/>
          <w:szCs w:val="24"/>
        </w:rPr>
        <w:br/>
      </w:r>
      <w:r>
        <w:rPr>
          <w:rFonts w:hint="eastAsia"/>
          <w:sz w:val="24"/>
        </w:rPr>
        <w:lastRenderedPageBreak/>
        <w:t xml:space="preserve">  </w:t>
      </w:r>
      <w:r>
        <w:rPr>
          <w:noProof/>
        </w:rPr>
        <w:drawing>
          <wp:inline distT="0" distB="0" distL="0" distR="0">
            <wp:extent cx="4273505" cy="1657350"/>
            <wp:effectExtent l="19050" t="0" r="0" b="0"/>
            <wp:docPr id="6" name="图片 2" descr="说明: 1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11_副本"/>
                    <pic:cNvPicPr>
                      <a:picLocks noChangeAspect="1" noChangeArrowheads="1"/>
                    </pic:cNvPicPr>
                  </pic:nvPicPr>
                  <pic:blipFill>
                    <a:blip r:embed="rId15" cstate="print"/>
                    <a:srcRect/>
                    <a:stretch>
                      <a:fillRect/>
                    </a:stretch>
                  </pic:blipFill>
                  <pic:spPr bwMode="auto">
                    <a:xfrm>
                      <a:off x="0" y="0"/>
                      <a:ext cx="4273505" cy="1657350"/>
                    </a:xfrm>
                    <a:prstGeom prst="rect">
                      <a:avLst/>
                    </a:prstGeom>
                    <a:noFill/>
                    <a:ln w="9525">
                      <a:noFill/>
                      <a:miter lim="800000"/>
                      <a:headEnd/>
                      <a:tailEnd/>
                    </a:ln>
                  </pic:spPr>
                </pic:pic>
              </a:graphicData>
            </a:graphic>
          </wp:inline>
        </w:drawing>
      </w:r>
    </w:p>
    <w:p w:rsidR="00EC7917" w:rsidRPr="00EC7917" w:rsidRDefault="00EC7917" w:rsidP="00EC7917">
      <w:pPr>
        <w:spacing w:line="360" w:lineRule="auto"/>
        <w:ind w:firstLineChars="200" w:firstLine="420"/>
        <w:jc w:val="center"/>
      </w:pPr>
      <w:r>
        <w:rPr>
          <w:rFonts w:hint="eastAsia"/>
        </w:rPr>
        <w:t>南洋学院与厦门海乘海事公司合作图</w:t>
      </w:r>
    </w:p>
    <w:p w:rsidR="00EC7917" w:rsidRDefault="00EC7917" w:rsidP="00A240C2">
      <w:pPr>
        <w:spacing w:beforeLines="50" w:afterLines="50" w:line="360" w:lineRule="auto"/>
        <w:ind w:firstLineChars="200" w:firstLine="420"/>
        <w:jc w:val="center"/>
      </w:pPr>
      <w:r w:rsidRPr="00EC7917">
        <w:rPr>
          <w:noProof/>
        </w:rPr>
        <w:drawing>
          <wp:inline distT="0" distB="0" distL="0" distR="0">
            <wp:extent cx="4295775" cy="3275648"/>
            <wp:effectExtent l="19050" t="0" r="9525" b="0"/>
            <wp:docPr id="19" name="图片 19" descr="QQ图片20170316162215.jpg"/>
            <wp:cNvGraphicFramePr/>
            <a:graphic xmlns:a="http://schemas.openxmlformats.org/drawingml/2006/main">
              <a:graphicData uri="http://schemas.openxmlformats.org/drawingml/2006/picture">
                <pic:pic xmlns:pic="http://schemas.openxmlformats.org/drawingml/2006/picture">
                  <pic:nvPicPr>
                    <pic:cNvPr id="13" name="图片 12" descr="QQ图片20170316162215.jpg"/>
                    <pic:cNvPicPr>
                      <a:picLocks noChangeAspect="1"/>
                    </pic:cNvPicPr>
                  </pic:nvPicPr>
                  <pic:blipFill>
                    <a:blip r:embed="rId16" cstate="print"/>
                    <a:stretch>
                      <a:fillRect/>
                    </a:stretch>
                  </pic:blipFill>
                  <pic:spPr>
                    <a:xfrm>
                      <a:off x="0" y="0"/>
                      <a:ext cx="4295406" cy="3275367"/>
                    </a:xfrm>
                    <a:prstGeom prst="rect">
                      <a:avLst/>
                    </a:prstGeom>
                    <a:ln>
                      <a:noFill/>
                    </a:ln>
                    <a:effectLst>
                      <a:softEdge rad="112500"/>
                    </a:effectLst>
                  </pic:spPr>
                </pic:pic>
              </a:graphicData>
            </a:graphic>
          </wp:inline>
        </w:drawing>
      </w:r>
    </w:p>
    <w:p w:rsidR="00EC7917" w:rsidRDefault="00EC7917" w:rsidP="00A240C2">
      <w:pPr>
        <w:spacing w:beforeLines="50" w:afterLines="50" w:line="360" w:lineRule="auto"/>
        <w:ind w:firstLineChars="200" w:firstLine="420"/>
        <w:jc w:val="center"/>
      </w:pPr>
      <w:r>
        <w:rPr>
          <w:rFonts w:hint="eastAsia"/>
        </w:rPr>
        <w:t>学生在邮轮上的工作照</w:t>
      </w:r>
    </w:p>
    <w:p w:rsidR="00EC7917" w:rsidRDefault="00EC7917" w:rsidP="00A240C2">
      <w:pPr>
        <w:spacing w:beforeLines="50" w:afterLines="50" w:line="360" w:lineRule="auto"/>
        <w:ind w:firstLineChars="200" w:firstLine="420"/>
        <w:jc w:val="center"/>
      </w:pPr>
      <w:r>
        <w:rPr>
          <w:noProof/>
        </w:rPr>
        <w:drawing>
          <wp:inline distT="0" distB="0" distL="0" distR="0">
            <wp:extent cx="3933825" cy="2124075"/>
            <wp:effectExtent l="19050" t="0" r="9525" b="0"/>
            <wp:docPr id="7" name="图片 3" descr="说明: 星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星梦"/>
                    <pic:cNvPicPr>
                      <a:picLocks noChangeAspect="1" noChangeArrowheads="1"/>
                    </pic:cNvPicPr>
                  </pic:nvPicPr>
                  <pic:blipFill>
                    <a:blip r:embed="rId17" cstate="print"/>
                    <a:srcRect/>
                    <a:stretch>
                      <a:fillRect/>
                    </a:stretch>
                  </pic:blipFill>
                  <pic:spPr bwMode="auto">
                    <a:xfrm>
                      <a:off x="0" y="0"/>
                      <a:ext cx="3937572" cy="2126098"/>
                    </a:xfrm>
                    <a:prstGeom prst="rect">
                      <a:avLst/>
                    </a:prstGeom>
                    <a:noFill/>
                    <a:ln w="9525">
                      <a:noFill/>
                      <a:miter lim="800000"/>
                      <a:headEnd/>
                      <a:tailEnd/>
                    </a:ln>
                  </pic:spPr>
                </pic:pic>
              </a:graphicData>
            </a:graphic>
          </wp:inline>
        </w:drawing>
      </w:r>
    </w:p>
    <w:p w:rsidR="00823C16" w:rsidRPr="00CE3E0B" w:rsidRDefault="00EC7917" w:rsidP="008A5FB7">
      <w:pPr>
        <w:spacing w:beforeLines="50" w:afterLines="50" w:line="360" w:lineRule="auto"/>
        <w:ind w:firstLineChars="200" w:firstLine="420"/>
        <w:jc w:val="center"/>
      </w:pPr>
      <w:r>
        <w:rPr>
          <w:rFonts w:hint="eastAsia"/>
        </w:rPr>
        <w:t>校企共建国际邮轮培育中心</w:t>
      </w:r>
    </w:p>
    <w:sectPr w:rsidR="00823C16" w:rsidRPr="00CE3E0B" w:rsidSect="00D85DA0">
      <w:footerReference w:type="default" r:id="rId18"/>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327" w:rsidRDefault="00D67327" w:rsidP="00F21BBD">
      <w:r>
        <w:separator/>
      </w:r>
    </w:p>
  </w:endnote>
  <w:endnote w:type="continuationSeparator" w:id="0">
    <w:p w:rsidR="00D67327" w:rsidRDefault="00D67327" w:rsidP="00F21B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_5b8b_4f53">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97736"/>
      <w:docPartObj>
        <w:docPartGallery w:val="Page Numbers (Bottom of Page)"/>
        <w:docPartUnique/>
      </w:docPartObj>
    </w:sdtPr>
    <w:sdtContent>
      <w:p w:rsidR="00D85DA0" w:rsidRDefault="008A5FB7">
        <w:pPr>
          <w:pStyle w:val="a4"/>
          <w:jc w:val="center"/>
        </w:pPr>
        <w:fldSimple w:instr=" PAGE   \* MERGEFORMAT ">
          <w:r w:rsidR="00A240C2" w:rsidRPr="00A240C2">
            <w:rPr>
              <w:noProof/>
              <w:lang w:val="zh-CN"/>
            </w:rPr>
            <w:t>-</w:t>
          </w:r>
          <w:r w:rsidR="00A240C2">
            <w:rPr>
              <w:noProof/>
            </w:rPr>
            <w:t xml:space="preserve"> 11 -</w:t>
          </w:r>
        </w:fldSimple>
      </w:p>
    </w:sdtContent>
  </w:sdt>
  <w:p w:rsidR="00D85DA0" w:rsidRDefault="00D85DA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327" w:rsidRDefault="00D67327" w:rsidP="00F21BBD">
      <w:r>
        <w:separator/>
      </w:r>
    </w:p>
  </w:footnote>
  <w:footnote w:type="continuationSeparator" w:id="0">
    <w:p w:rsidR="00D67327" w:rsidRDefault="00D67327" w:rsidP="00F21B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471A15"/>
    <w:multiLevelType w:val="hybridMultilevel"/>
    <w:tmpl w:val="D3B0BDC2"/>
    <w:lvl w:ilvl="0" w:tplc="3BE2C590">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72B60A5"/>
    <w:multiLevelType w:val="singleLevel"/>
    <w:tmpl w:val="C5B067BA"/>
    <w:lvl w:ilvl="0">
      <w:start w:val="1"/>
      <w:numFmt w:val="decimal"/>
      <w:suff w:val="nothing"/>
      <w:lvlText w:val="%1、"/>
      <w:lvlJc w:val="left"/>
      <w:rPr>
        <w:rFonts w:ascii="宋体" w:eastAsia="宋体" w:hAnsi="宋体" w:cs="宋体"/>
      </w:rPr>
    </w:lvl>
  </w:abstractNum>
  <w:abstractNum w:abstractNumId="2">
    <w:nsid w:val="72E63AE9"/>
    <w:multiLevelType w:val="hybridMultilevel"/>
    <w:tmpl w:val="D56621A8"/>
    <w:lvl w:ilvl="0" w:tplc="4008D4B6">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21BBD"/>
    <w:rsid w:val="000B686D"/>
    <w:rsid w:val="0042570E"/>
    <w:rsid w:val="004C6A8E"/>
    <w:rsid w:val="00613F23"/>
    <w:rsid w:val="00792494"/>
    <w:rsid w:val="00823C16"/>
    <w:rsid w:val="008A5FB7"/>
    <w:rsid w:val="00911C27"/>
    <w:rsid w:val="00A240C2"/>
    <w:rsid w:val="00A4323A"/>
    <w:rsid w:val="00A839E8"/>
    <w:rsid w:val="00A8406E"/>
    <w:rsid w:val="00BB794D"/>
    <w:rsid w:val="00CE3E0B"/>
    <w:rsid w:val="00D643B4"/>
    <w:rsid w:val="00D67327"/>
    <w:rsid w:val="00D85DA0"/>
    <w:rsid w:val="00EC00E3"/>
    <w:rsid w:val="00EC7917"/>
    <w:rsid w:val="00F21B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F2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21B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21BBD"/>
    <w:rPr>
      <w:sz w:val="18"/>
      <w:szCs w:val="18"/>
    </w:rPr>
  </w:style>
  <w:style w:type="paragraph" w:styleId="a4">
    <w:name w:val="footer"/>
    <w:basedOn w:val="a"/>
    <w:link w:val="Char0"/>
    <w:uiPriority w:val="99"/>
    <w:unhideWhenUsed/>
    <w:rsid w:val="00F21BBD"/>
    <w:pPr>
      <w:tabs>
        <w:tab w:val="center" w:pos="4153"/>
        <w:tab w:val="right" w:pos="8306"/>
      </w:tabs>
      <w:snapToGrid w:val="0"/>
      <w:jc w:val="left"/>
    </w:pPr>
    <w:rPr>
      <w:sz w:val="18"/>
      <w:szCs w:val="18"/>
    </w:rPr>
  </w:style>
  <w:style w:type="character" w:customStyle="1" w:styleId="Char0">
    <w:name w:val="页脚 Char"/>
    <w:basedOn w:val="a0"/>
    <w:link w:val="a4"/>
    <w:uiPriority w:val="99"/>
    <w:rsid w:val="00F21BBD"/>
    <w:rPr>
      <w:sz w:val="18"/>
      <w:szCs w:val="18"/>
    </w:rPr>
  </w:style>
  <w:style w:type="paragraph" w:styleId="a5">
    <w:name w:val="List Paragraph"/>
    <w:basedOn w:val="a"/>
    <w:uiPriority w:val="34"/>
    <w:qFormat/>
    <w:rsid w:val="00F21BBD"/>
    <w:pPr>
      <w:ind w:firstLineChars="200" w:firstLine="420"/>
    </w:pPr>
  </w:style>
  <w:style w:type="paragraph" w:styleId="a6">
    <w:name w:val="Normal (Web)"/>
    <w:basedOn w:val="a"/>
    <w:rsid w:val="00823C16"/>
    <w:rPr>
      <w:rFonts w:ascii="Calibri" w:eastAsia="宋体" w:hAnsi="Calibri" w:cs="黑体"/>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12</Pages>
  <Words>1149</Words>
  <Characters>6555</Characters>
  <Application>Microsoft Office Word</Application>
  <DocSecurity>0</DocSecurity>
  <Lines>54</Lines>
  <Paragraphs>15</Paragraphs>
  <ScaleCrop>false</ScaleCrop>
  <Company/>
  <LinksUpToDate>false</LinksUpToDate>
  <CharactersWithSpaces>7689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8</cp:revision>
  <dcterms:created xsi:type="dcterms:W3CDTF">2017-05-19T10:08:00Z</dcterms:created>
  <dcterms:modified xsi:type="dcterms:W3CDTF">2017-05-24T01:21:00Z</dcterms:modified>
</cp:coreProperties>
</file>