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25" w:rsidRPr="00B628A2" w:rsidRDefault="001111F6">
      <w:pPr>
        <w:rPr>
          <w:rFonts w:ascii="黑体" w:eastAsia="黑体" w:hAnsi="黑体"/>
          <w:b/>
          <w:sz w:val="36"/>
          <w:szCs w:val="30"/>
        </w:rPr>
      </w:pPr>
      <w:r w:rsidRPr="00B628A2">
        <w:rPr>
          <w:rFonts w:ascii="黑体" w:eastAsia="黑体" w:hAnsi="黑体" w:hint="eastAsia"/>
          <w:b/>
          <w:sz w:val="28"/>
          <w:szCs w:val="30"/>
        </w:rPr>
        <w:t>附件11</w:t>
      </w:r>
    </w:p>
    <w:p w:rsidR="001111F6" w:rsidRDefault="000A6205" w:rsidP="001111F6">
      <w:pPr>
        <w:jc w:val="center"/>
        <w:rPr>
          <w:rFonts w:asciiTheme="majorEastAsia" w:eastAsiaTheme="majorEastAsia" w:hAnsiTheme="majorEastAsia"/>
          <w:b/>
          <w:sz w:val="36"/>
        </w:rPr>
      </w:pPr>
      <w:r w:rsidRPr="000A6205">
        <w:rPr>
          <w:rFonts w:asciiTheme="majorEastAsia" w:eastAsiaTheme="majorEastAsia" w:hAnsiTheme="majorEastAsia" w:hint="eastAsia"/>
          <w:b/>
          <w:sz w:val="36"/>
        </w:rPr>
        <w:t>人才培养质量与社会声誉</w:t>
      </w:r>
    </w:p>
    <w:p w:rsidR="00AB002E" w:rsidRPr="00AB002E" w:rsidRDefault="00AB002E" w:rsidP="00AB002E">
      <w:pPr>
        <w:rPr>
          <w:rFonts w:asciiTheme="majorEastAsia" w:eastAsiaTheme="majorEastAsia" w:hAnsiTheme="majorEastAsia"/>
          <w:b/>
          <w:sz w:val="32"/>
          <w:szCs w:val="32"/>
        </w:rPr>
      </w:pPr>
      <w:r w:rsidRPr="00AB002E">
        <w:rPr>
          <w:rFonts w:asciiTheme="majorEastAsia" w:eastAsiaTheme="majorEastAsia" w:hAnsiTheme="majorEastAsia" w:hint="eastAsia"/>
          <w:b/>
          <w:sz w:val="32"/>
          <w:szCs w:val="32"/>
        </w:rPr>
        <w:t>一、基本情况</w:t>
      </w:r>
    </w:p>
    <w:p w:rsidR="00AB002E" w:rsidRPr="00AB002E" w:rsidRDefault="00AB002E" w:rsidP="00AB002E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最近几年本专业的</w:t>
      </w:r>
      <w:proofErr w:type="gramStart"/>
      <w:r w:rsidRPr="00AB002E">
        <w:rPr>
          <w:rFonts w:asciiTheme="minorEastAsia" w:hAnsiTheme="minorEastAsia" w:hint="eastAsia"/>
          <w:sz w:val="24"/>
          <w:szCs w:val="21"/>
        </w:rPr>
        <w:t>学生双</w:t>
      </w:r>
      <w:proofErr w:type="gramEnd"/>
      <w:r w:rsidRPr="00AB002E">
        <w:rPr>
          <w:rFonts w:asciiTheme="minorEastAsia" w:hAnsiTheme="minorEastAsia" w:hint="eastAsia"/>
          <w:sz w:val="24"/>
          <w:szCs w:val="21"/>
        </w:rPr>
        <w:t>证书获取率为100</w:t>
      </w:r>
      <w:r w:rsidRPr="00AB002E">
        <w:rPr>
          <w:rFonts w:asciiTheme="minorEastAsia" w:hAnsiTheme="minorEastAsia"/>
          <w:sz w:val="24"/>
          <w:szCs w:val="21"/>
        </w:rPr>
        <w:t>%</w:t>
      </w:r>
      <w:r w:rsidRPr="00AB002E">
        <w:rPr>
          <w:rFonts w:asciiTheme="minorEastAsia" w:hAnsiTheme="minorEastAsia" w:hint="eastAsia"/>
          <w:sz w:val="24"/>
          <w:szCs w:val="21"/>
        </w:rPr>
        <w:t>，毕业生就业率为</w:t>
      </w:r>
      <w:r w:rsidRPr="00AB002E">
        <w:rPr>
          <w:rFonts w:asciiTheme="minorEastAsia" w:hAnsiTheme="minorEastAsia"/>
          <w:sz w:val="24"/>
          <w:szCs w:val="21"/>
        </w:rPr>
        <w:t>99%</w:t>
      </w:r>
      <w:r w:rsidRPr="00AB002E">
        <w:rPr>
          <w:rFonts w:asciiTheme="minorEastAsia" w:hAnsiTheme="minorEastAsia" w:hint="eastAsia"/>
          <w:sz w:val="24"/>
          <w:szCs w:val="21"/>
        </w:rPr>
        <w:t>，毕业生就业岗位上的称职率达到</w:t>
      </w:r>
      <w:r w:rsidRPr="00AB002E">
        <w:rPr>
          <w:rFonts w:asciiTheme="minorEastAsia" w:hAnsiTheme="minorEastAsia"/>
          <w:sz w:val="24"/>
          <w:szCs w:val="21"/>
        </w:rPr>
        <w:t>98%</w:t>
      </w:r>
      <w:r w:rsidRPr="00AB002E">
        <w:rPr>
          <w:rFonts w:asciiTheme="minorEastAsia" w:hAnsiTheme="minorEastAsia" w:hint="eastAsia"/>
          <w:sz w:val="24"/>
          <w:szCs w:val="21"/>
        </w:rPr>
        <w:t>以上，深受用人单位的欢迎，具有良好的社会声誉。如</w:t>
      </w:r>
      <w:r w:rsidRPr="00AB002E">
        <w:rPr>
          <w:rFonts w:asciiTheme="minorEastAsia" w:hAnsiTheme="minorEastAsia"/>
          <w:sz w:val="24"/>
          <w:szCs w:val="21"/>
        </w:rPr>
        <w:t>2015</w:t>
      </w:r>
      <w:r w:rsidRPr="00AB002E">
        <w:rPr>
          <w:rFonts w:asciiTheme="minorEastAsia" w:hAnsiTheme="minorEastAsia" w:hint="eastAsia"/>
          <w:sz w:val="24"/>
          <w:szCs w:val="21"/>
        </w:rPr>
        <w:t>届酒店管理专业的蒲俊杰、邱春琦；</w:t>
      </w:r>
      <w:r w:rsidRPr="00AB002E">
        <w:rPr>
          <w:rFonts w:asciiTheme="minorEastAsia" w:hAnsiTheme="minorEastAsia"/>
          <w:sz w:val="24"/>
          <w:szCs w:val="21"/>
        </w:rPr>
        <w:t>2016</w:t>
      </w:r>
      <w:r w:rsidRPr="00AB002E">
        <w:rPr>
          <w:rFonts w:asciiTheme="minorEastAsia" w:hAnsiTheme="minorEastAsia" w:hint="eastAsia"/>
          <w:sz w:val="24"/>
          <w:szCs w:val="21"/>
        </w:rPr>
        <w:t>届的王清芳、占</w:t>
      </w:r>
      <w:proofErr w:type="gramStart"/>
      <w:r w:rsidRPr="00AB002E">
        <w:rPr>
          <w:rFonts w:asciiTheme="minorEastAsia" w:hAnsiTheme="minorEastAsia" w:hint="eastAsia"/>
          <w:sz w:val="24"/>
          <w:szCs w:val="21"/>
        </w:rPr>
        <w:t>廷</w:t>
      </w:r>
      <w:proofErr w:type="gramEnd"/>
      <w:r w:rsidRPr="00AB002E">
        <w:rPr>
          <w:rFonts w:asciiTheme="minorEastAsia" w:hAnsiTheme="minorEastAsia" w:hint="eastAsia"/>
          <w:sz w:val="24"/>
          <w:szCs w:val="21"/>
        </w:rPr>
        <w:t>鸽、吴燕萍、姜瑞等毕业生都在金雁、艾美和希尔顿酒店获得晋升或优秀员工称号。</w:t>
      </w:r>
    </w:p>
    <w:p w:rsidR="00AB002E" w:rsidRDefault="00AB002E" w:rsidP="00AB002E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从毕业生质量跟踪调查情况来看，各用人单位对本专业毕业生评价很高，普遍认为本专业毕业生专业知识基础扎实，工作勤奋，具有较强的职业技能，能与企业实际岗位的需要相对接，在各自岗位上表现出了良好的思想道德素质和业务素质。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96"/>
        <w:gridCol w:w="2692"/>
        <w:gridCol w:w="1058"/>
        <w:gridCol w:w="1375"/>
        <w:gridCol w:w="1361"/>
        <w:gridCol w:w="1375"/>
        <w:gridCol w:w="1377"/>
      </w:tblGrid>
      <w:tr w:rsidR="00AB002E" w:rsidRPr="00602EE8" w:rsidTr="00602EE8">
        <w:trPr>
          <w:trHeight w:val="284"/>
        </w:trPr>
        <w:tc>
          <w:tcPr>
            <w:tcW w:w="39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序号</w:t>
            </w:r>
          </w:p>
        </w:tc>
        <w:tc>
          <w:tcPr>
            <w:tcW w:w="13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评价指标</w:t>
            </w:r>
          </w:p>
        </w:tc>
        <w:tc>
          <w:tcPr>
            <w:tcW w:w="32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评价结果</w:t>
            </w:r>
            <w:r w:rsidRPr="00602EE8">
              <w:rPr>
                <w:rFonts w:asciiTheme="minorEastAsia" w:hAnsiTheme="minorEastAsia"/>
                <w:bCs/>
                <w:szCs w:val="21"/>
              </w:rPr>
              <w:t>(</w:t>
            </w:r>
            <w:r w:rsidRPr="00602EE8">
              <w:rPr>
                <w:rFonts w:asciiTheme="minorEastAsia" w:hAnsiTheme="minorEastAsia" w:hint="eastAsia"/>
                <w:bCs/>
                <w:szCs w:val="21"/>
              </w:rPr>
              <w:t>所占比例％</w:t>
            </w:r>
            <w:r w:rsidRPr="00602EE8">
              <w:rPr>
                <w:rFonts w:asciiTheme="minorEastAsia" w:hAnsiTheme="minorEastAsia"/>
                <w:bCs/>
                <w:szCs w:val="21"/>
              </w:rPr>
              <w:t>)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02E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3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002E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优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良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优良率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中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差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l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敬业精神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63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46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99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l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理论基础和专业知识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36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94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3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实践能力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28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创新精神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58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86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14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组织协调与管理能力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28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94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团队合作意识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37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95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7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外语水平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21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49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70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24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8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计算机能力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38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47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85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15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综合素质能力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40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55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95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10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诚实守信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47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47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94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6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11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对毕业生的总体评价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52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100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  <w:tr w:rsidR="00AB002E" w:rsidRPr="00602EE8" w:rsidTr="00602EE8">
        <w:trPr>
          <w:trHeight w:val="284"/>
        </w:trPr>
        <w:tc>
          <w:tcPr>
            <w:tcW w:w="3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12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 w:hint="eastAsia"/>
                <w:bCs/>
                <w:szCs w:val="21"/>
              </w:rPr>
              <w:t>毕业生胜任工作情况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70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28</w:t>
            </w:r>
          </w:p>
        </w:tc>
        <w:tc>
          <w:tcPr>
            <w:tcW w:w="6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98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2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4" w:type="dxa"/>
              <w:left w:w="144" w:type="dxa"/>
              <w:bottom w:w="54" w:type="dxa"/>
              <w:right w:w="144" w:type="dxa"/>
            </w:tcMar>
            <w:vAlign w:val="center"/>
            <w:hideMark/>
          </w:tcPr>
          <w:p w:rsidR="00F31B0A" w:rsidRPr="00602EE8" w:rsidRDefault="00AB002E" w:rsidP="00602EE8">
            <w:pPr>
              <w:ind w:firstLineChars="200" w:firstLine="420"/>
              <w:jc w:val="center"/>
              <w:rPr>
                <w:rFonts w:asciiTheme="minorEastAsia" w:hAnsiTheme="minorEastAsia"/>
                <w:szCs w:val="21"/>
              </w:rPr>
            </w:pPr>
            <w:r w:rsidRPr="00602EE8">
              <w:rPr>
                <w:rFonts w:asciiTheme="minorEastAsia" w:hAnsiTheme="minorEastAsia"/>
                <w:bCs/>
                <w:szCs w:val="21"/>
              </w:rPr>
              <w:t>0</w:t>
            </w:r>
          </w:p>
        </w:tc>
      </w:tr>
    </w:tbl>
    <w:p w:rsidR="00AB002E" w:rsidRDefault="00AB002E" w:rsidP="00AB002E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本专业连续三年保证了国赛参赛并获奖、省赛获得一等奖的好成绩，</w:t>
      </w:r>
      <w:r w:rsidRPr="00AB002E">
        <w:rPr>
          <w:rFonts w:asciiTheme="minorEastAsia" w:hAnsiTheme="minorEastAsia"/>
          <w:sz w:val="24"/>
          <w:szCs w:val="21"/>
        </w:rPr>
        <w:t>2</w:t>
      </w:r>
      <w:r w:rsidRPr="00AB002E">
        <w:rPr>
          <w:rFonts w:asciiTheme="minorEastAsia" w:hAnsiTheme="minorEastAsia" w:hint="eastAsia"/>
          <w:sz w:val="24"/>
          <w:szCs w:val="21"/>
        </w:rPr>
        <w:t>人次参加中西餐比赛获国赛二等奖，</w:t>
      </w:r>
      <w:r w:rsidRPr="00AB002E">
        <w:rPr>
          <w:rFonts w:asciiTheme="minorEastAsia" w:hAnsiTheme="minorEastAsia"/>
          <w:sz w:val="24"/>
          <w:szCs w:val="21"/>
        </w:rPr>
        <w:t>7</w:t>
      </w:r>
      <w:r w:rsidRPr="00AB002E">
        <w:rPr>
          <w:rFonts w:asciiTheme="minorEastAsia" w:hAnsiTheme="minorEastAsia" w:hint="eastAsia"/>
          <w:sz w:val="24"/>
          <w:szCs w:val="21"/>
        </w:rPr>
        <w:t>人次获得全省职业技能大赛中西餐项目一等奖，连续</w:t>
      </w:r>
      <w:r w:rsidRPr="00AB002E">
        <w:rPr>
          <w:rFonts w:asciiTheme="minorEastAsia" w:hAnsiTheme="minorEastAsia"/>
          <w:sz w:val="24"/>
          <w:szCs w:val="21"/>
        </w:rPr>
        <w:t>2</w:t>
      </w:r>
      <w:r w:rsidRPr="00AB002E">
        <w:rPr>
          <w:rFonts w:asciiTheme="minorEastAsia" w:hAnsiTheme="minorEastAsia" w:hint="eastAsia"/>
          <w:sz w:val="24"/>
          <w:szCs w:val="21"/>
        </w:rPr>
        <w:t>年获得市级职业技能大赛一等奖。</w:t>
      </w:r>
    </w:p>
    <w:p w:rsidR="00602EE8" w:rsidRDefault="00602EE8" w:rsidP="00AB002E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</w:p>
    <w:p w:rsidR="006C17DF" w:rsidRDefault="006C17DF" w:rsidP="00AB002E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</w:p>
    <w:p w:rsidR="00AB002E" w:rsidRPr="00602EE8" w:rsidRDefault="00AB002E" w:rsidP="00602EE8">
      <w:pPr>
        <w:spacing w:line="360" w:lineRule="auto"/>
        <w:ind w:firstLineChars="200" w:firstLine="643"/>
        <w:rPr>
          <w:rFonts w:asciiTheme="majorEastAsia" w:eastAsiaTheme="majorEastAsia" w:hAnsiTheme="majorEastAsia"/>
          <w:b/>
          <w:sz w:val="32"/>
          <w:szCs w:val="32"/>
        </w:rPr>
      </w:pPr>
      <w:r w:rsidRPr="00602EE8"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二、优秀毕业生</w:t>
      </w:r>
    </w:p>
    <w:p w:rsidR="00AB002E" w:rsidRDefault="00AB002E" w:rsidP="006C17DF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2638425" cy="3181350"/>
            <wp:effectExtent l="19050" t="0" r="9525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68" cy="318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02E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2409825" cy="3105150"/>
            <wp:effectExtent l="19050" t="0" r="9525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9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2E" w:rsidRDefault="00AB002E" w:rsidP="00602EE8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13酒店管理王清芳同学厦门希尔顿逸</w:t>
      </w:r>
      <w:proofErr w:type="gramStart"/>
      <w:r w:rsidRPr="00AB002E">
        <w:rPr>
          <w:rFonts w:asciiTheme="minorEastAsia" w:hAnsiTheme="minorEastAsia" w:hint="eastAsia"/>
          <w:sz w:val="24"/>
          <w:szCs w:val="21"/>
        </w:rPr>
        <w:t>林酒店</w:t>
      </w:r>
      <w:proofErr w:type="gramEnd"/>
      <w:r w:rsidRPr="00AB002E">
        <w:rPr>
          <w:rFonts w:asciiTheme="minorEastAsia" w:hAnsiTheme="minorEastAsia" w:hint="eastAsia"/>
          <w:sz w:val="24"/>
          <w:szCs w:val="21"/>
        </w:rPr>
        <w:t>大堂吧领班</w:t>
      </w:r>
    </w:p>
    <w:p w:rsidR="00AB002E" w:rsidRPr="00AB002E" w:rsidRDefault="00AB002E" w:rsidP="00602EE8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13酒店管理李清芳同学厦门威斯汀酒店大堂吧主管</w:t>
      </w:r>
    </w:p>
    <w:p w:rsidR="00AB002E" w:rsidRDefault="00AB002E" w:rsidP="006C17DF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2429917" cy="3672408"/>
            <wp:effectExtent l="19050" t="0" r="8483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17" cy="367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02E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2438400" cy="3667125"/>
            <wp:effectExtent l="19050" t="0" r="0" b="0"/>
            <wp:docPr id="25" name="图片 0" descr="QQ图片2017041718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17184114.png"/>
                    <pic:cNvPicPr/>
                  </pic:nvPicPr>
                  <pic:blipFill>
                    <a:blip r:embed="rId9" cstate="print"/>
                    <a:srcRect l="52372" r="139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2E" w:rsidRDefault="00AB002E" w:rsidP="00AB002E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12酒店管理吴伟辉同学厦门瑞颐酒店礼宾部主管</w:t>
      </w:r>
    </w:p>
    <w:p w:rsidR="00AB002E" w:rsidRPr="00AB002E" w:rsidRDefault="00AB002E" w:rsidP="00AB002E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>13酒店管理占</w:t>
      </w:r>
      <w:proofErr w:type="gramStart"/>
      <w:r w:rsidRPr="00AB002E">
        <w:rPr>
          <w:rFonts w:asciiTheme="minorEastAsia" w:hAnsiTheme="minorEastAsia" w:hint="eastAsia"/>
          <w:sz w:val="24"/>
          <w:szCs w:val="21"/>
        </w:rPr>
        <w:t>廷鸽同学</w:t>
      </w:r>
      <w:proofErr w:type="gramEnd"/>
      <w:r w:rsidRPr="00AB002E">
        <w:rPr>
          <w:rFonts w:asciiTheme="minorEastAsia" w:hAnsiTheme="minorEastAsia" w:hint="eastAsia"/>
          <w:sz w:val="24"/>
          <w:szCs w:val="21"/>
        </w:rPr>
        <w:t>厦门艾美酒店餐饮部领班</w:t>
      </w:r>
    </w:p>
    <w:p w:rsidR="00AB002E" w:rsidRPr="00AB002E" w:rsidRDefault="00AB002E" w:rsidP="006C17DF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/>
          <w:noProof/>
          <w:sz w:val="24"/>
          <w:szCs w:val="21"/>
        </w:rPr>
        <w:lastRenderedPageBreak/>
        <w:drawing>
          <wp:inline distT="0" distB="0" distL="0" distR="0">
            <wp:extent cx="2371725" cy="3514725"/>
            <wp:effectExtent l="19050" t="0" r="9525" b="0"/>
            <wp:docPr id="24" name="图片 24" descr="蒲俊杰金雁酒店餐饮部领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蒲俊杰金雁酒店餐饮部领班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EE8">
        <w:rPr>
          <w:rFonts w:ascii="Calibri" w:eastAsia="楷体_GB2312" w:hAnsi="Calibri" w:cs="Arial"/>
          <w:b/>
          <w:bCs/>
          <w:noProof/>
          <w:u w:val="single"/>
        </w:rPr>
        <w:drawing>
          <wp:inline distT="0" distB="0" distL="0" distR="0">
            <wp:extent cx="2298700" cy="3514014"/>
            <wp:effectExtent l="19050" t="0" r="6350" b="0"/>
            <wp:docPr id="2" name="图片 1" descr="Vera 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a W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44" cy="34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E8" w:rsidRDefault="00602EE8" w:rsidP="006C17DF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602EE8">
        <w:rPr>
          <w:rFonts w:asciiTheme="minorEastAsia" w:hAnsiTheme="minorEastAsia" w:hint="eastAsia"/>
          <w:sz w:val="24"/>
          <w:szCs w:val="21"/>
        </w:rPr>
        <w:t>12酒店管理蒲俊杰同学厦门金雁大酒店餐饮部领班</w:t>
      </w:r>
    </w:p>
    <w:p w:rsidR="00602EE8" w:rsidRDefault="00602EE8" w:rsidP="006C17DF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13酒店管理吴燕萍同学厦门希尔顿逸林餐饮部优秀员工</w:t>
      </w:r>
    </w:p>
    <w:p w:rsidR="00602EE8" w:rsidRDefault="00602EE8" w:rsidP="006C17DF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 w:rsidRPr="00602EE8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4848225" cy="3419475"/>
            <wp:effectExtent l="19050" t="0" r="0" b="0"/>
            <wp:docPr id="28" name="图片 27" descr="图片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图片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208" cy="342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E8" w:rsidRDefault="00602EE8" w:rsidP="00602EE8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>顶岗实习结业仪式</w:t>
      </w:r>
    </w:p>
    <w:p w:rsidR="00602EE8" w:rsidRDefault="00602EE8" w:rsidP="00602EE8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</w:p>
    <w:p w:rsidR="00602EE8" w:rsidRDefault="00602EE8" w:rsidP="00602EE8">
      <w:pPr>
        <w:spacing w:line="360" w:lineRule="auto"/>
        <w:ind w:firstLineChars="200" w:firstLine="480"/>
        <w:jc w:val="center"/>
        <w:rPr>
          <w:rFonts w:asciiTheme="minorEastAsia" w:hAnsiTheme="minorEastAsia"/>
          <w:sz w:val="24"/>
          <w:szCs w:val="21"/>
        </w:rPr>
      </w:pPr>
    </w:p>
    <w:p w:rsidR="00602EE8" w:rsidRDefault="00602EE8" w:rsidP="00602EE8">
      <w:pPr>
        <w:spacing w:line="360" w:lineRule="auto"/>
        <w:ind w:firstLineChars="200" w:firstLine="643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lastRenderedPageBreak/>
        <w:t>三</w:t>
      </w:r>
      <w:r w:rsidRPr="00602EE8">
        <w:rPr>
          <w:rFonts w:asciiTheme="majorEastAsia" w:eastAsiaTheme="majorEastAsia" w:hAnsiTheme="majorEastAsia" w:hint="eastAsia"/>
          <w:b/>
          <w:sz w:val="32"/>
          <w:szCs w:val="32"/>
        </w:rPr>
        <w:t>、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企业评价</w:t>
      </w:r>
    </w:p>
    <w:p w:rsidR="00602EE8" w:rsidRDefault="00602EE8" w:rsidP="006C17DF">
      <w:pPr>
        <w:spacing w:line="360" w:lineRule="auto"/>
        <w:ind w:firstLineChars="200"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602EE8">
        <w:rPr>
          <w:rFonts w:asciiTheme="majorEastAsia" w:eastAsiaTheme="majorEastAsia" w:hAnsiTheme="majorEastAsia"/>
          <w:b/>
          <w:noProof/>
          <w:sz w:val="32"/>
          <w:szCs w:val="32"/>
        </w:rPr>
        <w:drawing>
          <wp:inline distT="0" distB="0" distL="0" distR="0">
            <wp:extent cx="5543550" cy="2437120"/>
            <wp:effectExtent l="19050" t="0" r="0" b="0"/>
            <wp:docPr id="29" name="图片 29" descr="C:\Users\asus\AppData\Roaming\Tencent\Users\472147616\QQ\WinTemp\RichOle\LJ)}DF{W[7$([1N~E}AWC4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3" name="Picture 1" descr="C:\Users\asus\AppData\Roaming\Tencent\Users\472147616\QQ\WinTemp\RichOle\LJ)}DF{W[7$([1N~E}AWC4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7DF" w:rsidRPr="00602EE8" w:rsidRDefault="006C17DF" w:rsidP="006C17DF">
      <w:pPr>
        <w:spacing w:line="360" w:lineRule="auto"/>
        <w:ind w:firstLineChars="200"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342900</wp:posOffset>
            </wp:positionV>
            <wp:extent cx="2933700" cy="2333625"/>
            <wp:effectExtent l="19050" t="0" r="0" b="0"/>
            <wp:wrapSquare wrapText="bothSides"/>
            <wp:docPr id="32" name="图片 32" descr="QQ图片20170114225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图片2017011422511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02E" w:rsidRDefault="006C17DF" w:rsidP="006C17DF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  <w:r w:rsidRPr="006C17DF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2971800" cy="2324100"/>
            <wp:effectExtent l="19050" t="0" r="0" b="0"/>
            <wp:docPr id="33" name="图片 33" descr="QQ图片20170114225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图片2017011422514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2E" w:rsidRPr="00AB002E" w:rsidRDefault="00AB002E" w:rsidP="00AB002E">
      <w:pPr>
        <w:spacing w:line="360" w:lineRule="auto"/>
        <w:ind w:firstLineChars="200" w:firstLine="480"/>
        <w:rPr>
          <w:rFonts w:asciiTheme="minorEastAsia" w:hAnsiTheme="minorEastAsia"/>
          <w:sz w:val="24"/>
          <w:szCs w:val="21"/>
        </w:rPr>
      </w:pPr>
      <w:r w:rsidRPr="00AB002E">
        <w:rPr>
          <w:rFonts w:asciiTheme="minorEastAsia" w:hAnsiTheme="minorEastAsia" w:hint="eastAsia"/>
          <w:sz w:val="24"/>
          <w:szCs w:val="21"/>
        </w:rPr>
        <w:t xml:space="preserve"> </w:t>
      </w:r>
      <w:r w:rsidR="006C17DF" w:rsidRPr="006C17DF">
        <w:rPr>
          <w:rFonts w:asciiTheme="minorEastAsia" w:hAnsiTheme="minorEastAsia"/>
          <w:noProof/>
          <w:sz w:val="24"/>
          <w:szCs w:val="21"/>
        </w:rPr>
        <w:drawing>
          <wp:inline distT="0" distB="0" distL="0" distR="0">
            <wp:extent cx="5057775" cy="2409825"/>
            <wp:effectExtent l="190500" t="152400" r="180975" b="142875"/>
            <wp:docPr id="34" name="图片 31" descr="C:\Users\asus\AppData\Roaming\Tencent\Users\472147616\QQ\WinTemp\RichOle\P0@IS`}3$H`CQA5JF0M)W[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1" name="Picture 1" descr="C:\Users\asus\AppData\Roaming\Tencent\Users\472147616\QQ\WinTemp\RichOle\P0@IS`}3$H`CQA5JF0M)W[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B002E" w:rsidRPr="00AB002E" w:rsidSect="00E81515">
      <w:footerReference w:type="default" r:id="rId17"/>
      <w:pgSz w:w="11906" w:h="16838"/>
      <w:pgMar w:top="1440" w:right="1080" w:bottom="1440" w:left="108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FA2" w:rsidRDefault="005F3FA2" w:rsidP="001111F6">
      <w:r>
        <w:separator/>
      </w:r>
    </w:p>
  </w:endnote>
  <w:endnote w:type="continuationSeparator" w:id="0">
    <w:p w:rsidR="005F3FA2" w:rsidRDefault="005F3FA2" w:rsidP="00111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97735"/>
      <w:docPartObj>
        <w:docPartGallery w:val="Page Numbers (Bottom of Page)"/>
        <w:docPartUnique/>
      </w:docPartObj>
    </w:sdtPr>
    <w:sdtContent>
      <w:p w:rsidR="00E81515" w:rsidRDefault="00E81515">
        <w:pPr>
          <w:pStyle w:val="a4"/>
          <w:jc w:val="center"/>
        </w:pPr>
        <w:fldSimple w:instr=" PAGE   \* MERGEFORMAT ">
          <w:r w:rsidRPr="00E81515">
            <w:rPr>
              <w:noProof/>
              <w:lang w:val="zh-CN"/>
            </w:rPr>
            <w:t>-</w:t>
          </w:r>
          <w:r>
            <w:rPr>
              <w:noProof/>
            </w:rPr>
            <w:t xml:space="preserve"> 4 -</w:t>
          </w:r>
        </w:fldSimple>
      </w:p>
    </w:sdtContent>
  </w:sdt>
  <w:p w:rsidR="00E81515" w:rsidRDefault="00E8151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FA2" w:rsidRDefault="005F3FA2" w:rsidP="001111F6">
      <w:r>
        <w:separator/>
      </w:r>
    </w:p>
  </w:footnote>
  <w:footnote w:type="continuationSeparator" w:id="0">
    <w:p w:rsidR="005F3FA2" w:rsidRDefault="005F3FA2" w:rsidP="001111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11F6"/>
    <w:rsid w:val="000A6205"/>
    <w:rsid w:val="001111F6"/>
    <w:rsid w:val="0042570E"/>
    <w:rsid w:val="00450D49"/>
    <w:rsid w:val="005F3FA2"/>
    <w:rsid w:val="00602EE8"/>
    <w:rsid w:val="00613F23"/>
    <w:rsid w:val="006C17DF"/>
    <w:rsid w:val="00792494"/>
    <w:rsid w:val="00A43503"/>
    <w:rsid w:val="00A94D54"/>
    <w:rsid w:val="00AB002E"/>
    <w:rsid w:val="00AC7270"/>
    <w:rsid w:val="00B628A2"/>
    <w:rsid w:val="00BC2457"/>
    <w:rsid w:val="00E81515"/>
    <w:rsid w:val="00EC3D4F"/>
    <w:rsid w:val="00F31B0A"/>
    <w:rsid w:val="00FA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111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11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111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111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2017-05-19T10:37:00Z</dcterms:created>
  <dcterms:modified xsi:type="dcterms:W3CDTF">2017-05-21T14:18:00Z</dcterms:modified>
</cp:coreProperties>
</file>